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3B" w:rsidRPr="007B2D34" w:rsidRDefault="00F12E3B" w:rsidP="007B2D34">
      <w:pPr>
        <w:jc w:val="center"/>
        <w:rPr>
          <w:b/>
          <w:sz w:val="28"/>
          <w:szCs w:val="28"/>
          <w:lang w:val="uk-UA"/>
        </w:rPr>
      </w:pPr>
      <w:r w:rsidRPr="007B2D34">
        <w:rPr>
          <w:b/>
          <w:sz w:val="28"/>
          <w:szCs w:val="28"/>
          <w:lang w:val="uk-UA"/>
        </w:rPr>
        <w:t>ЗВІТ</w:t>
      </w:r>
    </w:p>
    <w:p w:rsidR="007B2D34" w:rsidRDefault="007B2D34" w:rsidP="007B2D34">
      <w:pPr>
        <w:jc w:val="center"/>
        <w:rPr>
          <w:b/>
          <w:sz w:val="28"/>
          <w:szCs w:val="28"/>
          <w:lang w:val="uk-UA"/>
        </w:rPr>
      </w:pPr>
      <w:r w:rsidRPr="007B2D34">
        <w:rPr>
          <w:b/>
          <w:sz w:val="28"/>
          <w:szCs w:val="28"/>
          <w:lang w:val="uk-UA"/>
        </w:rPr>
        <w:t>завідувача філії Гребінківська ЗОШ І-ІІ ступенів №1</w:t>
      </w:r>
    </w:p>
    <w:p w:rsidR="007B2D34" w:rsidRDefault="007B2D34" w:rsidP="007B2D34">
      <w:pPr>
        <w:jc w:val="center"/>
        <w:rPr>
          <w:b/>
          <w:sz w:val="28"/>
          <w:szCs w:val="28"/>
          <w:lang w:val="uk-UA"/>
        </w:rPr>
      </w:pPr>
      <w:r>
        <w:rPr>
          <w:b/>
          <w:sz w:val="28"/>
          <w:szCs w:val="28"/>
          <w:lang w:val="uk-UA"/>
        </w:rPr>
        <w:t>Опорного закладу Гребінківської ЗОШ І-ІІІ ступенів №4</w:t>
      </w:r>
    </w:p>
    <w:p w:rsidR="007B2D34" w:rsidRDefault="007B2D34" w:rsidP="007B2D34">
      <w:pPr>
        <w:jc w:val="center"/>
        <w:rPr>
          <w:b/>
          <w:sz w:val="28"/>
          <w:szCs w:val="28"/>
          <w:lang w:val="uk-UA"/>
        </w:rPr>
      </w:pPr>
      <w:r>
        <w:rPr>
          <w:b/>
          <w:sz w:val="28"/>
          <w:szCs w:val="28"/>
          <w:lang w:val="uk-UA"/>
        </w:rPr>
        <w:t>Гребінківської міської ради Полтавської області</w:t>
      </w:r>
    </w:p>
    <w:p w:rsidR="007B2D34" w:rsidRPr="008927C9" w:rsidRDefault="007B2D34" w:rsidP="007B2D34">
      <w:pPr>
        <w:jc w:val="center"/>
        <w:rPr>
          <w:b/>
          <w:sz w:val="28"/>
          <w:szCs w:val="28"/>
          <w:lang w:val="uk-UA"/>
        </w:rPr>
      </w:pPr>
      <w:r>
        <w:rPr>
          <w:b/>
          <w:sz w:val="28"/>
          <w:szCs w:val="28"/>
          <w:lang w:val="uk-UA"/>
        </w:rPr>
        <w:t>Ставицької Людмили Данилівни</w:t>
      </w:r>
    </w:p>
    <w:p w:rsidR="007B2D34" w:rsidRDefault="007B2D34" w:rsidP="007B2D34">
      <w:pPr>
        <w:jc w:val="center"/>
        <w:rPr>
          <w:b/>
          <w:sz w:val="28"/>
          <w:szCs w:val="28"/>
          <w:lang w:val="uk-UA"/>
        </w:rPr>
      </w:pPr>
      <w:r>
        <w:rPr>
          <w:b/>
          <w:sz w:val="28"/>
          <w:szCs w:val="28"/>
          <w:lang w:val="uk-UA"/>
        </w:rPr>
        <w:t>про роботу колективу у 2018 - 2019</w:t>
      </w:r>
      <w:r w:rsidRPr="008927C9">
        <w:rPr>
          <w:b/>
          <w:sz w:val="28"/>
          <w:szCs w:val="28"/>
          <w:lang w:val="uk-UA"/>
        </w:rPr>
        <w:t xml:space="preserve"> н.р.</w:t>
      </w:r>
    </w:p>
    <w:p w:rsidR="00F12E3B" w:rsidRDefault="00F12E3B" w:rsidP="00F12E3B">
      <w:pPr>
        <w:jc w:val="both"/>
        <w:rPr>
          <w:b/>
          <w:sz w:val="28"/>
          <w:szCs w:val="28"/>
          <w:lang w:val="uk-UA"/>
        </w:rPr>
      </w:pPr>
    </w:p>
    <w:p w:rsidR="007B2D34" w:rsidRPr="007B2D34" w:rsidRDefault="007B2D34" w:rsidP="00F12E3B">
      <w:pPr>
        <w:jc w:val="both"/>
        <w:rPr>
          <w:sz w:val="28"/>
          <w:szCs w:val="28"/>
          <w:lang w:val="uk-UA"/>
        </w:rPr>
      </w:pPr>
    </w:p>
    <w:p w:rsidR="00F12E3B" w:rsidRDefault="00F12E3B" w:rsidP="00F12E3B">
      <w:pPr>
        <w:jc w:val="both"/>
        <w:rPr>
          <w:sz w:val="28"/>
          <w:szCs w:val="28"/>
          <w:lang w:val="uk-UA"/>
        </w:rPr>
      </w:pPr>
      <w:r w:rsidRPr="007B2D34">
        <w:rPr>
          <w:sz w:val="28"/>
          <w:szCs w:val="28"/>
          <w:lang w:val="uk-UA"/>
        </w:rPr>
        <w:t xml:space="preserve">      </w:t>
      </w:r>
      <w:r>
        <w:rPr>
          <w:sz w:val="28"/>
          <w:szCs w:val="28"/>
          <w:lang w:val="uk-UA"/>
        </w:rPr>
        <w:t>Згідно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МОН України № 178 від 23.03.2005 року, Положення про загальноосвітній навчальний заклад, затвердженого постановою Кабінету Міністрів України від 27.08.2010 року № 778 п.95 та на виконання Національної доктрини розвитку освіти, п.3 щорічно керівник навчального закладу має звітувати про свою діяльність на зборах педагогічного колективу, батьківською громадськістю.</w:t>
      </w:r>
    </w:p>
    <w:p w:rsidR="00F12E3B" w:rsidRDefault="00F12E3B" w:rsidP="00F12E3B">
      <w:pPr>
        <w:jc w:val="both"/>
        <w:rPr>
          <w:sz w:val="28"/>
          <w:szCs w:val="28"/>
          <w:lang w:val="uk-UA"/>
        </w:rPr>
      </w:pPr>
      <w:r>
        <w:rPr>
          <w:sz w:val="28"/>
          <w:szCs w:val="28"/>
          <w:lang w:val="uk-UA"/>
        </w:rPr>
        <w:tab/>
        <w:t>Звітування керівників здійснюється з метою подальшого утвердження відкритої і демократичної державно-громадської системи управління освітою.</w:t>
      </w:r>
    </w:p>
    <w:p w:rsidR="00F12E3B" w:rsidRDefault="00F12E3B" w:rsidP="00F12E3B">
      <w:pPr>
        <w:jc w:val="both"/>
        <w:rPr>
          <w:sz w:val="28"/>
          <w:szCs w:val="28"/>
          <w:lang w:val="uk-UA"/>
        </w:rPr>
      </w:pPr>
      <w:r>
        <w:rPr>
          <w:sz w:val="28"/>
          <w:szCs w:val="28"/>
          <w:lang w:val="uk-UA"/>
        </w:rPr>
        <w:tab/>
        <w:t>Закінчується навчальний рік. Як і кожен з попередніх, він має здобутки і недоліки. Треба якісно і системно проаналізувати, щоб визначити напрями роботи.</w:t>
      </w:r>
    </w:p>
    <w:p w:rsidR="00E96F15" w:rsidRPr="00531A20" w:rsidRDefault="00F12E3B" w:rsidP="00F12E3B">
      <w:pPr>
        <w:jc w:val="both"/>
        <w:rPr>
          <w:sz w:val="28"/>
          <w:szCs w:val="28"/>
          <w:lang w:val="uk-UA"/>
        </w:rPr>
      </w:pPr>
      <w:r>
        <w:rPr>
          <w:sz w:val="28"/>
          <w:szCs w:val="28"/>
          <w:lang w:val="uk-UA"/>
        </w:rPr>
        <w:t xml:space="preserve">        І с</w:t>
      </w:r>
      <w:r w:rsidRPr="00531A20">
        <w:rPr>
          <w:sz w:val="28"/>
          <w:szCs w:val="28"/>
          <w:lang w:val="uk-UA"/>
        </w:rPr>
        <w:t xml:space="preserve">ьогодні ми підбиваємо підсумки роботи колективу </w:t>
      </w:r>
      <w:r w:rsidR="00E96F15">
        <w:rPr>
          <w:sz w:val="28"/>
          <w:szCs w:val="28"/>
          <w:lang w:val="uk-UA"/>
        </w:rPr>
        <w:t xml:space="preserve">нашої </w:t>
      </w:r>
      <w:r w:rsidRPr="00531A20">
        <w:rPr>
          <w:sz w:val="28"/>
          <w:szCs w:val="28"/>
          <w:lang w:val="uk-UA"/>
        </w:rPr>
        <w:t>школи протягом 201</w:t>
      </w:r>
      <w:r>
        <w:rPr>
          <w:sz w:val="28"/>
          <w:szCs w:val="28"/>
          <w:lang w:val="uk-UA"/>
        </w:rPr>
        <w:t>8</w:t>
      </w:r>
      <w:r w:rsidRPr="00531A20">
        <w:rPr>
          <w:sz w:val="28"/>
          <w:szCs w:val="28"/>
          <w:lang w:val="uk-UA"/>
        </w:rPr>
        <w:t>-201</w:t>
      </w:r>
      <w:r>
        <w:rPr>
          <w:sz w:val="28"/>
          <w:szCs w:val="28"/>
          <w:lang w:val="uk-UA"/>
        </w:rPr>
        <w:t>9</w:t>
      </w:r>
      <w:r w:rsidRPr="00531A20">
        <w:rPr>
          <w:sz w:val="28"/>
          <w:szCs w:val="28"/>
          <w:lang w:val="uk-UA"/>
        </w:rPr>
        <w:t xml:space="preserve"> навчального року. Рік напруженої роботи, творчих здобутків, нових відкриттів. </w:t>
      </w:r>
    </w:p>
    <w:p w:rsidR="00E96F15" w:rsidRDefault="00E96F15" w:rsidP="00E96F15">
      <w:pPr>
        <w:pStyle w:val="Style2"/>
        <w:widowControl/>
        <w:ind w:firstLine="567"/>
        <w:rPr>
          <w:rStyle w:val="FontStyle12"/>
          <w:b/>
          <w:sz w:val="28"/>
          <w:szCs w:val="28"/>
          <w:lang w:val="uk-UA" w:eastAsia="uk-UA"/>
        </w:rPr>
      </w:pPr>
      <w:r>
        <w:rPr>
          <w:rStyle w:val="FontStyle12"/>
          <w:sz w:val="28"/>
          <w:szCs w:val="28"/>
          <w:lang w:val="uk-UA" w:eastAsia="uk-UA"/>
        </w:rPr>
        <w:t xml:space="preserve">Колектив філії Гребінківська загальноосвітня школа І-ІІ ступенів №1 здійснює загальноосвітню підготовку на рівні державних стандартів, забезпечує початкову та базову загальну середню освіту учнів. </w:t>
      </w:r>
    </w:p>
    <w:p w:rsidR="00E96F15" w:rsidRDefault="00E96F15" w:rsidP="00E96F15">
      <w:pPr>
        <w:ind w:firstLine="540"/>
        <w:rPr>
          <w:rFonts w:ascii="Calibri" w:hAnsi="Calibri"/>
        </w:rPr>
      </w:pPr>
      <w:r>
        <w:rPr>
          <w:sz w:val="28"/>
          <w:szCs w:val="28"/>
        </w:rPr>
        <w:t xml:space="preserve">Для повного забезпечення навчально-виховної діяльності заклад працює </w:t>
      </w:r>
      <w:proofErr w:type="gramStart"/>
      <w:r>
        <w:rPr>
          <w:sz w:val="28"/>
          <w:szCs w:val="28"/>
        </w:rPr>
        <w:t>у</w:t>
      </w:r>
      <w:proofErr w:type="gramEnd"/>
      <w:r>
        <w:rPr>
          <w:sz w:val="28"/>
          <w:szCs w:val="28"/>
        </w:rPr>
        <w:t xml:space="preserve"> відповідності до нормативно-правових актів:</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освіту»</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загальну середню освіту»</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позашкільну освіту»</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внесення змі</w:t>
      </w:r>
      <w:proofErr w:type="gramStart"/>
      <w:r>
        <w:rPr>
          <w:rFonts w:ascii="Times New Roman" w:hAnsi="Times New Roman"/>
          <w:sz w:val="28"/>
          <w:szCs w:val="28"/>
        </w:rPr>
        <w:t>н</w:t>
      </w:r>
      <w:proofErr w:type="gramEnd"/>
      <w:r>
        <w:rPr>
          <w:rFonts w:ascii="Times New Roman" w:hAnsi="Times New Roman"/>
          <w:sz w:val="28"/>
          <w:szCs w:val="28"/>
        </w:rPr>
        <w:t xml:space="preserve"> до законодавчих актів з питань загальної середньої та дошкільної освіти щодо організації навчально-виховного процесу» (від 06 липня 2010 року)</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охорону дитинства»</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мови»</w:t>
      </w:r>
    </w:p>
    <w:p w:rsidR="00E96F15" w:rsidRDefault="00E96F15" w:rsidP="00E96F15">
      <w:pPr>
        <w:pStyle w:val="a3"/>
        <w:numPr>
          <w:ilvl w:val="0"/>
          <w:numId w:val="1"/>
        </w:numPr>
        <w:rPr>
          <w:sz w:val="28"/>
          <w:szCs w:val="28"/>
        </w:rPr>
      </w:pPr>
      <w:r>
        <w:rPr>
          <w:rFonts w:ascii="Times New Roman" w:hAnsi="Times New Roman"/>
          <w:sz w:val="28"/>
          <w:szCs w:val="28"/>
        </w:rPr>
        <w:t>Закон України «Про охорону праці»</w:t>
      </w:r>
    </w:p>
    <w:p w:rsidR="00E96F15" w:rsidRDefault="00E96F15" w:rsidP="00E96F15">
      <w:pPr>
        <w:pStyle w:val="a3"/>
        <w:numPr>
          <w:ilvl w:val="0"/>
          <w:numId w:val="1"/>
        </w:numPr>
        <w:rPr>
          <w:sz w:val="28"/>
          <w:szCs w:val="28"/>
        </w:rPr>
      </w:pPr>
      <w:r>
        <w:rPr>
          <w:rFonts w:ascii="Times New Roman" w:hAnsi="Times New Roman"/>
          <w:sz w:val="28"/>
          <w:szCs w:val="28"/>
        </w:rPr>
        <w:t>Конвенція про права дитини</w:t>
      </w:r>
    </w:p>
    <w:p w:rsidR="00E96F15" w:rsidRDefault="00E96F15" w:rsidP="00E96F15">
      <w:pPr>
        <w:pStyle w:val="a3"/>
        <w:numPr>
          <w:ilvl w:val="0"/>
          <w:numId w:val="1"/>
        </w:numPr>
        <w:rPr>
          <w:sz w:val="28"/>
          <w:szCs w:val="28"/>
        </w:rPr>
      </w:pPr>
      <w:r>
        <w:rPr>
          <w:rFonts w:ascii="Times New Roman" w:hAnsi="Times New Roman"/>
          <w:sz w:val="28"/>
          <w:szCs w:val="28"/>
        </w:rPr>
        <w:t>Кодекс законі</w:t>
      </w:r>
      <w:proofErr w:type="gramStart"/>
      <w:r>
        <w:rPr>
          <w:rFonts w:ascii="Times New Roman" w:hAnsi="Times New Roman"/>
          <w:sz w:val="28"/>
          <w:szCs w:val="28"/>
        </w:rPr>
        <w:t>в</w:t>
      </w:r>
      <w:proofErr w:type="gramEnd"/>
      <w:r>
        <w:rPr>
          <w:rFonts w:ascii="Times New Roman" w:hAnsi="Times New Roman"/>
          <w:sz w:val="28"/>
          <w:szCs w:val="28"/>
        </w:rPr>
        <w:t xml:space="preserve"> про працю України</w:t>
      </w:r>
    </w:p>
    <w:p w:rsidR="00E96F15" w:rsidRDefault="00E96F15" w:rsidP="00E96F15">
      <w:pPr>
        <w:pStyle w:val="a3"/>
        <w:numPr>
          <w:ilvl w:val="0"/>
          <w:numId w:val="1"/>
        </w:numPr>
        <w:rPr>
          <w:rFonts w:ascii="Times New Roman" w:hAnsi="Times New Roman"/>
          <w:sz w:val="28"/>
          <w:szCs w:val="28"/>
        </w:rPr>
      </w:pPr>
      <w:r>
        <w:rPr>
          <w:rFonts w:ascii="Times New Roman" w:hAnsi="Times New Roman"/>
          <w:sz w:val="28"/>
          <w:szCs w:val="28"/>
        </w:rPr>
        <w:t>постанов</w:t>
      </w:r>
      <w:r>
        <w:rPr>
          <w:rFonts w:ascii="Times New Roman" w:hAnsi="Times New Roman"/>
          <w:sz w:val="28"/>
          <w:szCs w:val="28"/>
          <w:lang w:val="uk-UA"/>
        </w:rPr>
        <w:t xml:space="preserve">и та накази </w:t>
      </w:r>
      <w:r>
        <w:rPr>
          <w:rFonts w:ascii="Times New Roman" w:hAnsi="Times New Roman"/>
          <w:sz w:val="28"/>
          <w:szCs w:val="28"/>
        </w:rPr>
        <w:t>Кабінету Міні</w:t>
      </w:r>
      <w:proofErr w:type="gramStart"/>
      <w:r>
        <w:rPr>
          <w:rFonts w:ascii="Times New Roman" w:hAnsi="Times New Roman"/>
          <w:sz w:val="28"/>
          <w:szCs w:val="28"/>
        </w:rPr>
        <w:t>стр</w:t>
      </w:r>
      <w:proofErr w:type="gramEnd"/>
      <w:r>
        <w:rPr>
          <w:rFonts w:ascii="Times New Roman" w:hAnsi="Times New Roman"/>
          <w:sz w:val="28"/>
          <w:szCs w:val="28"/>
        </w:rPr>
        <w:t>ів України</w:t>
      </w:r>
      <w:r>
        <w:rPr>
          <w:rFonts w:ascii="Times New Roman" w:hAnsi="Times New Roman"/>
          <w:sz w:val="28"/>
          <w:szCs w:val="28"/>
          <w:lang w:val="uk-UA"/>
        </w:rPr>
        <w:t xml:space="preserve">. </w:t>
      </w:r>
    </w:p>
    <w:p w:rsidR="00514716" w:rsidRDefault="00514716" w:rsidP="00E96F15">
      <w:pPr>
        <w:rPr>
          <w:sz w:val="28"/>
          <w:szCs w:val="28"/>
          <w:u w:val="single"/>
          <w:lang w:val="uk-UA"/>
        </w:rPr>
      </w:pPr>
    </w:p>
    <w:p w:rsidR="007B2D34" w:rsidRPr="00DA17CB" w:rsidRDefault="007B2D34" w:rsidP="00E96F15">
      <w:pPr>
        <w:rPr>
          <w:sz w:val="28"/>
          <w:szCs w:val="28"/>
          <w:u w:val="single"/>
        </w:rPr>
      </w:pPr>
    </w:p>
    <w:p w:rsidR="00531A20" w:rsidRPr="00DA17CB" w:rsidRDefault="00531A20" w:rsidP="00E96F15">
      <w:pPr>
        <w:rPr>
          <w:sz w:val="28"/>
          <w:szCs w:val="28"/>
          <w:u w:val="single"/>
        </w:rPr>
      </w:pPr>
    </w:p>
    <w:p w:rsidR="00E96F15" w:rsidRDefault="00E96F15" w:rsidP="00E96F15">
      <w:pPr>
        <w:rPr>
          <w:sz w:val="28"/>
          <w:szCs w:val="28"/>
        </w:rPr>
      </w:pPr>
      <w:r>
        <w:rPr>
          <w:sz w:val="28"/>
          <w:szCs w:val="28"/>
          <w:u w:val="single"/>
        </w:rPr>
        <w:lastRenderedPageBreak/>
        <w:t>Робочі навчальні плани на 201</w:t>
      </w:r>
      <w:r>
        <w:rPr>
          <w:sz w:val="28"/>
          <w:szCs w:val="28"/>
          <w:u w:val="single"/>
          <w:lang w:val="uk-UA"/>
        </w:rPr>
        <w:t>8</w:t>
      </w:r>
      <w:r>
        <w:rPr>
          <w:sz w:val="28"/>
          <w:szCs w:val="28"/>
          <w:u w:val="single"/>
        </w:rPr>
        <w:t>-201</w:t>
      </w:r>
      <w:r>
        <w:rPr>
          <w:sz w:val="28"/>
          <w:szCs w:val="28"/>
          <w:u w:val="single"/>
          <w:lang w:val="uk-UA"/>
        </w:rPr>
        <w:t>9</w:t>
      </w:r>
      <w:r>
        <w:rPr>
          <w:sz w:val="28"/>
          <w:szCs w:val="28"/>
          <w:u w:val="single"/>
        </w:rPr>
        <w:t xml:space="preserve"> навчальний </w:t>
      </w:r>
      <w:proofErr w:type="gramStart"/>
      <w:r>
        <w:rPr>
          <w:sz w:val="28"/>
          <w:szCs w:val="28"/>
          <w:u w:val="single"/>
        </w:rPr>
        <w:t>р</w:t>
      </w:r>
      <w:proofErr w:type="gramEnd"/>
      <w:r>
        <w:rPr>
          <w:sz w:val="28"/>
          <w:szCs w:val="28"/>
          <w:u w:val="single"/>
        </w:rPr>
        <w:t>ік складено</w:t>
      </w:r>
      <w:r>
        <w:rPr>
          <w:sz w:val="28"/>
          <w:szCs w:val="28"/>
        </w:rPr>
        <w:t xml:space="preserve">: </w:t>
      </w:r>
    </w:p>
    <w:p w:rsidR="00E96F15" w:rsidRDefault="00E96F15" w:rsidP="00E96F15">
      <w:pPr>
        <w:widowControl w:val="0"/>
        <w:numPr>
          <w:ilvl w:val="0"/>
          <w:numId w:val="2"/>
        </w:numPr>
        <w:shd w:val="clear" w:color="auto" w:fill="FFFFFF"/>
        <w:autoSpaceDE w:val="0"/>
        <w:autoSpaceDN w:val="0"/>
        <w:adjustRightInd w:val="0"/>
        <w:jc w:val="both"/>
        <w:rPr>
          <w:color w:val="000000"/>
          <w:sz w:val="28"/>
          <w:szCs w:val="28"/>
        </w:rPr>
      </w:pPr>
      <w:r>
        <w:rPr>
          <w:color w:val="000000"/>
          <w:sz w:val="28"/>
          <w:szCs w:val="28"/>
        </w:rPr>
        <w:t>Наказу МОН №268 від 21.03.2018 року  «Про  затвердження типових та  освітніх навчальних програм для 1-2 класів закладів загальної середньої освіти»</w:t>
      </w:r>
    </w:p>
    <w:p w:rsidR="00E96F15" w:rsidRDefault="00E96F15" w:rsidP="00E96F15">
      <w:pPr>
        <w:widowControl w:val="0"/>
        <w:numPr>
          <w:ilvl w:val="0"/>
          <w:numId w:val="2"/>
        </w:numPr>
        <w:shd w:val="clear" w:color="auto" w:fill="FFFFFF"/>
        <w:autoSpaceDE w:val="0"/>
        <w:autoSpaceDN w:val="0"/>
        <w:adjustRightInd w:val="0"/>
        <w:jc w:val="both"/>
        <w:rPr>
          <w:color w:val="000000"/>
          <w:sz w:val="28"/>
          <w:szCs w:val="28"/>
        </w:rPr>
      </w:pPr>
      <w:r>
        <w:rPr>
          <w:color w:val="000000"/>
          <w:sz w:val="28"/>
          <w:szCs w:val="28"/>
        </w:rPr>
        <w:t>Типової освітньої програми для закладів загальної середньої освіти (1-4 клас), розробленої під керівництвом О. Я. Савченко, затвердженої Колегією МОН України від 22.02.2018 р.</w:t>
      </w:r>
    </w:p>
    <w:p w:rsidR="00E96F15" w:rsidRDefault="00E96F15" w:rsidP="00E96F15">
      <w:pPr>
        <w:widowControl w:val="0"/>
        <w:numPr>
          <w:ilvl w:val="0"/>
          <w:numId w:val="2"/>
        </w:numPr>
        <w:shd w:val="clear" w:color="auto" w:fill="FFFFFF"/>
        <w:autoSpaceDE w:val="0"/>
        <w:autoSpaceDN w:val="0"/>
        <w:adjustRightInd w:val="0"/>
        <w:jc w:val="both"/>
        <w:rPr>
          <w:color w:val="000000"/>
          <w:sz w:val="28"/>
          <w:szCs w:val="28"/>
        </w:rPr>
      </w:pPr>
      <w:r>
        <w:rPr>
          <w:color w:val="000000"/>
          <w:sz w:val="28"/>
          <w:szCs w:val="28"/>
        </w:rPr>
        <w:t>Наказу МОН №407 від 20.04.2018 року  «Про  затвердження типової освітньої програми закладів загальної середньої освіти І ступеня»</w:t>
      </w:r>
    </w:p>
    <w:p w:rsidR="00E96F15" w:rsidRDefault="00E96F15" w:rsidP="00E96F15">
      <w:pPr>
        <w:widowControl w:val="0"/>
        <w:numPr>
          <w:ilvl w:val="0"/>
          <w:numId w:val="2"/>
        </w:numPr>
        <w:shd w:val="clear" w:color="auto" w:fill="FFFFFF"/>
        <w:autoSpaceDE w:val="0"/>
        <w:autoSpaceDN w:val="0"/>
        <w:adjustRightInd w:val="0"/>
        <w:jc w:val="both"/>
        <w:rPr>
          <w:color w:val="000000"/>
          <w:sz w:val="28"/>
          <w:szCs w:val="28"/>
        </w:rPr>
      </w:pPr>
      <w:r>
        <w:rPr>
          <w:color w:val="000000"/>
          <w:sz w:val="28"/>
          <w:szCs w:val="28"/>
        </w:rPr>
        <w:t>Наказу МОН №405 від 20.04.2018 року  «Про  затвердження типової освітньої програми закладів загальної середньої освіти ІІ ступеня»</w:t>
      </w:r>
    </w:p>
    <w:p w:rsidR="00E96F15" w:rsidRDefault="00E96F15" w:rsidP="00E96F15">
      <w:pPr>
        <w:widowControl w:val="0"/>
        <w:numPr>
          <w:ilvl w:val="0"/>
          <w:numId w:val="2"/>
        </w:numPr>
        <w:shd w:val="clear" w:color="auto" w:fill="FFFFFF"/>
        <w:autoSpaceDE w:val="0"/>
        <w:autoSpaceDN w:val="0"/>
        <w:adjustRightInd w:val="0"/>
        <w:jc w:val="both"/>
        <w:rPr>
          <w:sz w:val="28"/>
          <w:szCs w:val="28"/>
        </w:rPr>
      </w:pPr>
      <w:r>
        <w:rPr>
          <w:sz w:val="28"/>
          <w:szCs w:val="28"/>
        </w:rPr>
        <w:t>Положення про загальноосвітній навчальний заклад, затверджене постановою Кабінету Міністрів України від 27.08.2010 №778.</w:t>
      </w:r>
    </w:p>
    <w:p w:rsidR="00EB3950" w:rsidRDefault="00EB3950" w:rsidP="00E96F15">
      <w:pPr>
        <w:rPr>
          <w:sz w:val="28"/>
          <w:szCs w:val="28"/>
          <w:lang w:val="uk-UA"/>
        </w:rPr>
      </w:pPr>
    </w:p>
    <w:p w:rsidR="00514716" w:rsidRPr="00DD1F7C" w:rsidRDefault="00514716" w:rsidP="00514716">
      <w:pPr>
        <w:shd w:val="clear" w:color="auto" w:fill="FFFFFF" w:themeFill="background1"/>
        <w:textAlignment w:val="baseline"/>
        <w:outlineLvl w:val="3"/>
        <w:rPr>
          <w:b/>
          <w:color w:val="000000" w:themeColor="text1"/>
          <w:sz w:val="28"/>
          <w:szCs w:val="28"/>
          <w:lang w:val="uk-UA"/>
        </w:rPr>
      </w:pPr>
      <w:r w:rsidRPr="001D478F">
        <w:rPr>
          <w:b/>
          <w:color w:val="000000" w:themeColor="text1"/>
          <w:sz w:val="28"/>
          <w:szCs w:val="28"/>
          <w:lang w:val="uk-UA"/>
        </w:rPr>
        <w:t>Загальна інформація про школу</w:t>
      </w:r>
    </w:p>
    <w:p w:rsidR="00514716" w:rsidRPr="009E169F" w:rsidRDefault="00514716" w:rsidP="00514716">
      <w:pPr>
        <w:pStyle w:val="a4"/>
        <w:ind w:firstLine="708"/>
        <w:jc w:val="both"/>
        <w:rPr>
          <w:rFonts w:ascii="Times New Roman" w:hAnsi="Times New Roman"/>
          <w:sz w:val="28"/>
          <w:szCs w:val="28"/>
        </w:rPr>
      </w:pPr>
      <w:r>
        <w:rPr>
          <w:rFonts w:ascii="Times New Roman" w:hAnsi="Times New Roman"/>
          <w:color w:val="000000" w:themeColor="text1"/>
          <w:sz w:val="28"/>
          <w:szCs w:val="28"/>
        </w:rPr>
        <w:t xml:space="preserve">     Філія Гребінківська загальноосвітня школа І-ІІ ступенів №1 Опорного закладу Гребінківської загальноосвітньої школи І-ІІІ ступенів №4 Гребінківської міської ради Полтавської області є комунальною власністю </w:t>
      </w:r>
      <w:r>
        <w:rPr>
          <w:rFonts w:ascii="Times New Roman" w:hAnsi="Times New Roman"/>
          <w:sz w:val="28"/>
          <w:szCs w:val="28"/>
        </w:rPr>
        <w:t>об</w:t>
      </w:r>
      <w:r w:rsidRPr="006F1421">
        <w:rPr>
          <w:rFonts w:ascii="Times New Roman" w:hAnsi="Times New Roman"/>
          <w:sz w:val="28"/>
          <w:szCs w:val="28"/>
        </w:rPr>
        <w:t>’</w:t>
      </w:r>
      <w:r>
        <w:rPr>
          <w:rFonts w:ascii="Times New Roman" w:hAnsi="Times New Roman"/>
          <w:sz w:val="28"/>
          <w:szCs w:val="28"/>
        </w:rPr>
        <w:t>єднаної територіальної громади</w:t>
      </w:r>
      <w:r>
        <w:rPr>
          <w:rFonts w:ascii="Times New Roman" w:hAnsi="Times New Roman"/>
          <w:color w:val="000000" w:themeColor="text1"/>
          <w:sz w:val="28"/>
          <w:szCs w:val="28"/>
        </w:rPr>
        <w:t>. Будівля школи прийнята в експлуатацію у 1938 році.</w:t>
      </w:r>
      <w:r w:rsidRPr="009E169F">
        <w:rPr>
          <w:sz w:val="24"/>
        </w:rPr>
        <w:t xml:space="preserve"> </w:t>
      </w:r>
      <w:r w:rsidRPr="009E169F">
        <w:rPr>
          <w:rFonts w:ascii="Times New Roman" w:hAnsi="Times New Roman"/>
          <w:sz w:val="28"/>
          <w:szCs w:val="28"/>
        </w:rPr>
        <w:t xml:space="preserve">Земельна ділянка, яка належить школі, має площу </w:t>
      </w:r>
      <w:r>
        <w:rPr>
          <w:rFonts w:ascii="Times New Roman" w:hAnsi="Times New Roman"/>
          <w:sz w:val="28"/>
          <w:szCs w:val="28"/>
        </w:rPr>
        <w:t>1</w:t>
      </w:r>
      <w:r w:rsidR="0024553F">
        <w:rPr>
          <w:rFonts w:ascii="Times New Roman" w:hAnsi="Times New Roman"/>
          <w:sz w:val="28"/>
          <w:szCs w:val="28"/>
        </w:rPr>
        <w:t>,83</w:t>
      </w:r>
      <w:r w:rsidR="0049438E">
        <w:rPr>
          <w:rFonts w:ascii="Times New Roman" w:hAnsi="Times New Roman"/>
          <w:sz w:val="28"/>
          <w:szCs w:val="28"/>
        </w:rPr>
        <w:t>09</w:t>
      </w:r>
      <w:r w:rsidRPr="009E169F">
        <w:rPr>
          <w:rFonts w:ascii="Times New Roman" w:hAnsi="Times New Roman"/>
          <w:sz w:val="28"/>
          <w:szCs w:val="28"/>
        </w:rPr>
        <w:t xml:space="preserve"> га.</w:t>
      </w:r>
    </w:p>
    <w:p w:rsidR="00514716" w:rsidRDefault="00514716" w:rsidP="0024553F">
      <w:pPr>
        <w:pStyle w:val="a4"/>
        <w:ind w:firstLine="708"/>
        <w:jc w:val="both"/>
        <w:rPr>
          <w:rFonts w:ascii="Times New Roman" w:hAnsi="Times New Roman"/>
          <w:sz w:val="28"/>
          <w:szCs w:val="28"/>
        </w:rPr>
      </w:pPr>
      <w:r>
        <w:rPr>
          <w:rFonts w:ascii="Times New Roman" w:hAnsi="Times New Roman"/>
          <w:sz w:val="28"/>
          <w:szCs w:val="28"/>
        </w:rPr>
        <w:t>Навчальний заклад працює в І</w:t>
      </w:r>
      <w:r w:rsidR="0024553F">
        <w:rPr>
          <w:rFonts w:ascii="Times New Roman" w:hAnsi="Times New Roman"/>
          <w:sz w:val="28"/>
          <w:szCs w:val="28"/>
        </w:rPr>
        <w:t xml:space="preserve"> зміну, навчальний тиждень -</w:t>
      </w:r>
      <w:r w:rsidRPr="009E169F">
        <w:rPr>
          <w:rFonts w:ascii="Times New Roman" w:hAnsi="Times New Roman"/>
          <w:sz w:val="28"/>
          <w:szCs w:val="28"/>
        </w:rPr>
        <w:t xml:space="preserve">п’ятиденний. </w:t>
      </w:r>
    </w:p>
    <w:p w:rsidR="00514716" w:rsidRPr="00465F50" w:rsidRDefault="00514716" w:rsidP="00514716">
      <w:pPr>
        <w:jc w:val="both"/>
        <w:rPr>
          <w:b/>
          <w:sz w:val="28"/>
          <w:szCs w:val="28"/>
          <w:lang w:val="uk-UA"/>
        </w:rPr>
      </w:pPr>
      <w:r w:rsidRPr="00465F50">
        <w:rPr>
          <w:sz w:val="28"/>
          <w:szCs w:val="28"/>
        </w:rPr>
        <w:t>Мова навчання – українська. Середня н</w:t>
      </w:r>
      <w:r>
        <w:rPr>
          <w:sz w:val="28"/>
          <w:szCs w:val="28"/>
        </w:rPr>
        <w:t>аповнюваність класів станов</w:t>
      </w:r>
      <w:r>
        <w:rPr>
          <w:sz w:val="28"/>
          <w:szCs w:val="28"/>
          <w:lang w:val="uk-UA"/>
        </w:rPr>
        <w:t>ить</w:t>
      </w:r>
      <w:r w:rsidRPr="00465F50">
        <w:rPr>
          <w:sz w:val="28"/>
          <w:szCs w:val="28"/>
        </w:rPr>
        <w:t xml:space="preserve"> </w:t>
      </w:r>
      <w:r>
        <w:rPr>
          <w:sz w:val="28"/>
          <w:szCs w:val="28"/>
          <w:lang w:val="uk-UA"/>
        </w:rPr>
        <w:t>1</w:t>
      </w:r>
      <w:r w:rsidRPr="00465F50">
        <w:rPr>
          <w:sz w:val="28"/>
          <w:szCs w:val="28"/>
        </w:rPr>
        <w:t>5 учнів</w:t>
      </w:r>
      <w:r>
        <w:rPr>
          <w:sz w:val="28"/>
          <w:szCs w:val="28"/>
          <w:lang w:val="uk-UA"/>
        </w:rPr>
        <w:t>.</w:t>
      </w:r>
    </w:p>
    <w:p w:rsidR="00514716" w:rsidRDefault="00514716" w:rsidP="00E96F15">
      <w:pPr>
        <w:rPr>
          <w:sz w:val="28"/>
          <w:szCs w:val="28"/>
          <w:lang w:val="uk-UA"/>
        </w:rPr>
      </w:pPr>
    </w:p>
    <w:p w:rsidR="00282473" w:rsidRPr="00282473" w:rsidRDefault="00282473" w:rsidP="00E96F15">
      <w:pPr>
        <w:rPr>
          <w:b/>
          <w:sz w:val="28"/>
          <w:szCs w:val="28"/>
          <w:lang w:val="uk-UA"/>
        </w:rPr>
      </w:pPr>
      <w:r w:rsidRPr="00282473">
        <w:rPr>
          <w:b/>
          <w:sz w:val="28"/>
          <w:szCs w:val="28"/>
          <w:lang w:val="uk-UA"/>
        </w:rPr>
        <w:t>Кадрове забезпечення</w:t>
      </w:r>
    </w:p>
    <w:p w:rsidR="00282473" w:rsidRDefault="00282473" w:rsidP="00282473">
      <w:pPr>
        <w:ind w:firstLine="851"/>
        <w:jc w:val="both"/>
        <w:rPr>
          <w:color w:val="000000"/>
          <w:sz w:val="28"/>
          <w:szCs w:val="28"/>
          <w:lang w:val="uk-UA"/>
        </w:rPr>
      </w:pPr>
      <w:r w:rsidRPr="00282473">
        <w:rPr>
          <w:color w:val="000000"/>
          <w:sz w:val="28"/>
          <w:szCs w:val="28"/>
          <w:shd w:val="clear" w:color="auto" w:fill="FFFFFF"/>
          <w:lang w:val="uk-UA"/>
        </w:rPr>
        <w:t>У 201</w:t>
      </w:r>
      <w:r w:rsidRPr="00282473">
        <w:rPr>
          <w:color w:val="000000"/>
          <w:sz w:val="28"/>
          <w:szCs w:val="28"/>
          <w:shd w:val="clear" w:color="auto" w:fill="FFFFFF"/>
        </w:rPr>
        <w:t>8</w:t>
      </w:r>
      <w:r w:rsidRPr="00282473">
        <w:rPr>
          <w:color w:val="000000"/>
          <w:sz w:val="28"/>
          <w:szCs w:val="28"/>
          <w:shd w:val="clear" w:color="auto" w:fill="FFFFFF"/>
          <w:lang w:val="uk-UA"/>
        </w:rPr>
        <w:t>-201</w:t>
      </w:r>
      <w:r w:rsidRPr="00282473">
        <w:rPr>
          <w:color w:val="000000"/>
          <w:sz w:val="28"/>
          <w:szCs w:val="28"/>
          <w:shd w:val="clear" w:color="auto" w:fill="FFFFFF"/>
        </w:rPr>
        <w:t>9</w:t>
      </w:r>
      <w:r w:rsidRPr="00282473">
        <w:rPr>
          <w:color w:val="000000"/>
          <w:sz w:val="28"/>
          <w:szCs w:val="28"/>
          <w:shd w:val="clear" w:color="auto" w:fill="FFFFFF"/>
          <w:lang w:val="uk-UA"/>
        </w:rPr>
        <w:t xml:space="preserve"> навчальному році штатними працівниками </w:t>
      </w:r>
      <w:r>
        <w:rPr>
          <w:color w:val="000000"/>
          <w:sz w:val="28"/>
          <w:szCs w:val="28"/>
          <w:shd w:val="clear" w:color="auto" w:fill="FFFFFF"/>
          <w:lang w:val="uk-UA"/>
        </w:rPr>
        <w:t>філія Гребінківська ЗОШ І-І</w:t>
      </w:r>
      <w:r w:rsidRPr="00282473">
        <w:rPr>
          <w:color w:val="000000"/>
          <w:sz w:val="28"/>
          <w:szCs w:val="28"/>
          <w:shd w:val="clear" w:color="auto" w:fill="FFFFFF"/>
          <w:lang w:val="uk-UA"/>
        </w:rPr>
        <w:t xml:space="preserve">І ступенів №1 була забезпечена на 100%. </w:t>
      </w:r>
      <w:r w:rsidRPr="00282473">
        <w:rPr>
          <w:color w:val="000000"/>
          <w:sz w:val="28"/>
          <w:szCs w:val="28"/>
          <w:lang w:val="uk-UA"/>
        </w:rPr>
        <w:t>В школі працювало 25 педагогічних працівників (з них – 5 сумісників, 1 – у декретній відпустці), бібліотекар та 11 працівників з числа обслуговуючого персоналу.</w:t>
      </w:r>
    </w:p>
    <w:p w:rsidR="00282473" w:rsidRDefault="00282473" w:rsidP="00282473">
      <w:pPr>
        <w:jc w:val="both"/>
        <w:rPr>
          <w:b/>
          <w:sz w:val="28"/>
          <w:szCs w:val="28"/>
          <w:lang w:val="uk-UA"/>
        </w:rPr>
      </w:pPr>
    </w:p>
    <w:p w:rsidR="00282473" w:rsidRPr="00282473" w:rsidRDefault="00282473" w:rsidP="00282473">
      <w:pPr>
        <w:jc w:val="both"/>
        <w:rPr>
          <w:b/>
          <w:color w:val="000000"/>
          <w:sz w:val="28"/>
          <w:szCs w:val="28"/>
          <w:lang w:val="uk-UA"/>
        </w:rPr>
      </w:pPr>
      <w:r w:rsidRPr="00282473">
        <w:rPr>
          <w:b/>
          <w:sz w:val="28"/>
          <w:szCs w:val="28"/>
          <w:lang w:val="uk-UA"/>
        </w:rPr>
        <w:t>Якісний склад педагогічних працівників</w:t>
      </w:r>
    </w:p>
    <w:p w:rsidR="00282473" w:rsidRPr="00282473" w:rsidRDefault="00AC22E5" w:rsidP="00AC22E5">
      <w:pPr>
        <w:jc w:val="both"/>
        <w:rPr>
          <w:color w:val="000000"/>
          <w:sz w:val="28"/>
          <w:szCs w:val="28"/>
          <w:lang w:val="uk-UA"/>
        </w:rPr>
      </w:pPr>
      <w:r>
        <w:rPr>
          <w:sz w:val="28"/>
          <w:szCs w:val="28"/>
          <w:lang w:val="uk-UA"/>
        </w:rPr>
        <w:t xml:space="preserve">   Н</w:t>
      </w:r>
      <w:r w:rsidR="00282473" w:rsidRPr="00282473">
        <w:rPr>
          <w:sz w:val="28"/>
          <w:szCs w:val="28"/>
          <w:lang w:val="uk-UA"/>
        </w:rPr>
        <w:t>а травень 201</w:t>
      </w:r>
      <w:r w:rsidR="00282473" w:rsidRPr="00282473">
        <w:rPr>
          <w:sz w:val="28"/>
          <w:szCs w:val="28"/>
        </w:rPr>
        <w:t>9</w:t>
      </w:r>
      <w:r w:rsidR="00282473" w:rsidRPr="00282473">
        <w:rPr>
          <w:sz w:val="28"/>
          <w:szCs w:val="28"/>
          <w:lang w:val="uk-UA"/>
        </w:rPr>
        <w:t xml:space="preserve"> року кваліфікаційний склад педагогічного колективу має такий вигляд:</w:t>
      </w:r>
    </w:p>
    <w:p w:rsidR="00282473" w:rsidRPr="00282473" w:rsidRDefault="00282473" w:rsidP="00282473">
      <w:pPr>
        <w:pStyle w:val="p2"/>
        <w:spacing w:before="0" w:beforeAutospacing="0" w:after="0" w:afterAutospacing="0"/>
        <w:ind w:left="540" w:firstLine="851"/>
        <w:jc w:val="both"/>
        <w:rPr>
          <w:sz w:val="28"/>
          <w:szCs w:val="28"/>
          <w:lang w:val="uk-UA"/>
        </w:rPr>
      </w:pPr>
      <w:r w:rsidRPr="00282473">
        <w:rPr>
          <w:sz w:val="28"/>
          <w:szCs w:val="28"/>
          <w:lang w:val="uk-UA"/>
        </w:rPr>
        <w:t>Спеціаліст вищої категорії – 1</w:t>
      </w:r>
      <w:r w:rsidRPr="00282473">
        <w:rPr>
          <w:sz w:val="28"/>
          <w:szCs w:val="28"/>
        </w:rPr>
        <w:t>0</w:t>
      </w:r>
      <w:r w:rsidRPr="00282473">
        <w:rPr>
          <w:sz w:val="28"/>
          <w:szCs w:val="28"/>
          <w:lang w:val="uk-UA"/>
        </w:rPr>
        <w:t>;</w:t>
      </w:r>
    </w:p>
    <w:p w:rsidR="00282473" w:rsidRPr="00282473" w:rsidRDefault="00282473" w:rsidP="00282473">
      <w:pPr>
        <w:pStyle w:val="p2"/>
        <w:spacing w:before="0" w:beforeAutospacing="0" w:after="0" w:afterAutospacing="0"/>
        <w:ind w:left="540" w:firstLine="851"/>
        <w:jc w:val="both"/>
        <w:rPr>
          <w:sz w:val="28"/>
          <w:szCs w:val="28"/>
          <w:lang w:val="uk-UA"/>
        </w:rPr>
      </w:pPr>
      <w:r w:rsidRPr="00282473">
        <w:rPr>
          <w:sz w:val="28"/>
          <w:szCs w:val="28"/>
          <w:lang w:val="uk-UA"/>
        </w:rPr>
        <w:t xml:space="preserve">ІІ категорії – </w:t>
      </w:r>
      <w:r w:rsidRPr="00282473">
        <w:rPr>
          <w:sz w:val="28"/>
          <w:szCs w:val="28"/>
        </w:rPr>
        <w:t>3</w:t>
      </w:r>
      <w:r w:rsidRPr="00282473">
        <w:rPr>
          <w:sz w:val="28"/>
          <w:szCs w:val="28"/>
          <w:lang w:val="uk-UA"/>
        </w:rPr>
        <w:t>;</w:t>
      </w:r>
    </w:p>
    <w:p w:rsidR="00282473" w:rsidRPr="00282473" w:rsidRDefault="00282473" w:rsidP="00282473">
      <w:pPr>
        <w:pStyle w:val="p2"/>
        <w:spacing w:before="0" w:beforeAutospacing="0" w:after="0" w:afterAutospacing="0"/>
        <w:ind w:left="540" w:firstLine="851"/>
        <w:jc w:val="both"/>
        <w:rPr>
          <w:sz w:val="28"/>
          <w:szCs w:val="28"/>
          <w:lang w:val="uk-UA"/>
        </w:rPr>
      </w:pPr>
      <w:r w:rsidRPr="00282473">
        <w:rPr>
          <w:sz w:val="28"/>
          <w:szCs w:val="28"/>
          <w:lang w:val="uk-UA"/>
        </w:rPr>
        <w:t xml:space="preserve">Спеціаліст – </w:t>
      </w:r>
      <w:r w:rsidRPr="00282473">
        <w:rPr>
          <w:sz w:val="28"/>
          <w:szCs w:val="28"/>
        </w:rPr>
        <w:t>6</w:t>
      </w:r>
      <w:r w:rsidRPr="00282473">
        <w:rPr>
          <w:sz w:val="28"/>
          <w:szCs w:val="28"/>
          <w:lang w:val="uk-UA"/>
        </w:rPr>
        <w:t>;</w:t>
      </w:r>
    </w:p>
    <w:p w:rsidR="00282473" w:rsidRPr="00282473" w:rsidRDefault="00282473" w:rsidP="00282473">
      <w:pPr>
        <w:pStyle w:val="p2"/>
        <w:spacing w:before="0" w:beforeAutospacing="0" w:after="0" w:afterAutospacing="0"/>
        <w:jc w:val="both"/>
        <w:rPr>
          <w:sz w:val="28"/>
          <w:szCs w:val="28"/>
          <w:lang w:val="uk-UA"/>
        </w:rPr>
      </w:pPr>
      <w:r>
        <w:rPr>
          <w:sz w:val="28"/>
          <w:szCs w:val="28"/>
          <w:lang w:val="uk-UA"/>
        </w:rPr>
        <w:t xml:space="preserve">                 10</w:t>
      </w:r>
      <w:r w:rsidRPr="00282473">
        <w:rPr>
          <w:sz w:val="28"/>
          <w:szCs w:val="28"/>
          <w:lang w:val="uk-UA"/>
        </w:rPr>
        <w:t xml:space="preserve"> розряд – </w:t>
      </w:r>
      <w:r w:rsidRPr="00282473">
        <w:rPr>
          <w:sz w:val="28"/>
          <w:szCs w:val="28"/>
        </w:rPr>
        <w:t>1</w:t>
      </w:r>
      <w:r w:rsidRPr="00282473">
        <w:rPr>
          <w:sz w:val="28"/>
          <w:szCs w:val="28"/>
          <w:lang w:val="uk-UA"/>
        </w:rPr>
        <w:t>.</w:t>
      </w:r>
    </w:p>
    <w:p w:rsidR="00282473" w:rsidRPr="00282473" w:rsidRDefault="00282473" w:rsidP="00282473">
      <w:pPr>
        <w:pStyle w:val="p2"/>
        <w:spacing w:before="0" w:beforeAutospacing="0" w:after="0" w:afterAutospacing="0"/>
        <w:jc w:val="both"/>
        <w:rPr>
          <w:sz w:val="28"/>
          <w:szCs w:val="28"/>
          <w:lang w:val="uk-UA"/>
        </w:rPr>
      </w:pPr>
      <w:r w:rsidRPr="00282473">
        <w:rPr>
          <w:sz w:val="28"/>
          <w:szCs w:val="28"/>
          <w:lang w:val="uk-UA"/>
        </w:rPr>
        <w:t xml:space="preserve">Педагогічне звання «Вчитель-методист» – 1, «Старший вчитель» – </w:t>
      </w:r>
      <w:r w:rsidRPr="00282473">
        <w:rPr>
          <w:sz w:val="28"/>
          <w:szCs w:val="28"/>
        </w:rPr>
        <w:t>2</w:t>
      </w:r>
      <w:r>
        <w:rPr>
          <w:sz w:val="28"/>
          <w:szCs w:val="28"/>
          <w:lang w:val="uk-UA"/>
        </w:rPr>
        <w:t>.</w:t>
      </w:r>
    </w:p>
    <w:p w:rsidR="0024553F" w:rsidRDefault="0024553F" w:rsidP="00E96F15">
      <w:pPr>
        <w:rPr>
          <w:sz w:val="28"/>
          <w:szCs w:val="28"/>
          <w:lang w:val="uk-UA"/>
        </w:rPr>
      </w:pPr>
    </w:p>
    <w:p w:rsidR="0049438E" w:rsidRPr="00FC48FB" w:rsidRDefault="0049438E" w:rsidP="0049438E">
      <w:pPr>
        <w:jc w:val="both"/>
        <w:rPr>
          <w:b/>
          <w:color w:val="000000" w:themeColor="text1"/>
          <w:sz w:val="28"/>
          <w:szCs w:val="28"/>
          <w:lang w:val="uk-UA"/>
        </w:rPr>
      </w:pPr>
      <w:r w:rsidRPr="00FC48FB">
        <w:rPr>
          <w:b/>
          <w:color w:val="000000" w:themeColor="text1"/>
          <w:sz w:val="28"/>
          <w:szCs w:val="28"/>
          <w:lang w:val="uk-UA"/>
        </w:rPr>
        <w:t>Методична робота</w:t>
      </w:r>
    </w:p>
    <w:p w:rsidR="0049438E" w:rsidRPr="0049438E" w:rsidRDefault="0049438E" w:rsidP="0049438E">
      <w:pPr>
        <w:tabs>
          <w:tab w:val="left" w:pos="851"/>
        </w:tabs>
        <w:ind w:firstLine="567"/>
        <w:jc w:val="both"/>
        <w:rPr>
          <w:sz w:val="28"/>
          <w:szCs w:val="28"/>
          <w:lang w:val="uk-UA"/>
        </w:rPr>
      </w:pPr>
      <w:r w:rsidRPr="0049438E">
        <w:rPr>
          <w:sz w:val="28"/>
          <w:szCs w:val="28"/>
          <w:lang w:val="uk-UA"/>
        </w:rPr>
        <w:t xml:space="preserve">Реформування освітньої галузі в Україні вимагає від педагогічних кадрів новітніх ідей, сучасних підходів до викладання предметів. Важлива роль у фаховому зростанні педагога, покращенні якості освіти, безперечно, належить організації методичної роботи в школі. Саме від цілісної системи </w:t>
      </w:r>
      <w:r w:rsidRPr="0049438E">
        <w:rPr>
          <w:sz w:val="28"/>
          <w:szCs w:val="28"/>
          <w:lang w:val="uk-UA"/>
        </w:rPr>
        <w:lastRenderedPageBreak/>
        <w:t>взаємопов’язаних заходів, які ґрунтуються на досягненнях психолого-педагогічної науки, передового педагогічного досвіду, залежить рівень підвищення фахової майстерності та розвиток творчого потенціалу кожного педагога зокрема і всього педагогічного колективу, та як наслідок – підвищення ефективності навчально-виховного процесу.</w:t>
      </w:r>
    </w:p>
    <w:p w:rsidR="0049438E" w:rsidRPr="0049438E" w:rsidRDefault="0049438E" w:rsidP="0049438E">
      <w:pPr>
        <w:ind w:firstLine="540"/>
        <w:jc w:val="both"/>
        <w:rPr>
          <w:sz w:val="28"/>
          <w:szCs w:val="28"/>
          <w:lang w:val="uk-UA"/>
        </w:rPr>
      </w:pPr>
      <w:r w:rsidRPr="0049438E">
        <w:rPr>
          <w:sz w:val="28"/>
          <w:szCs w:val="28"/>
          <w:lang w:val="uk-UA"/>
        </w:rPr>
        <w:t>Головна мета методичної роботи філії Гребінківська ЗОШ І-ІІ ступенів №1 – це допомога педагогічним працівникам у реалізації актуальних завдань розвитку, удосконалення і підвищення професійного рівня.</w:t>
      </w:r>
    </w:p>
    <w:p w:rsidR="0049438E" w:rsidRPr="0049438E" w:rsidRDefault="0049438E" w:rsidP="0049438E">
      <w:pPr>
        <w:ind w:firstLine="360"/>
        <w:jc w:val="both"/>
        <w:rPr>
          <w:sz w:val="28"/>
          <w:szCs w:val="28"/>
          <w:lang w:val="uk-UA"/>
        </w:rPr>
      </w:pPr>
      <w:r w:rsidRPr="0049438E">
        <w:rPr>
          <w:sz w:val="28"/>
          <w:szCs w:val="28"/>
          <w:lang w:val="uk-UA"/>
        </w:rPr>
        <w:t xml:space="preserve">Основою методичної роботи у колективі є: </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вивчення нормативних документів щодо діяльності закладів освіти, які корегують та вдосконалюють науково-методичний та фаховий рівень освітньої діяльності педагогічних працівників;</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вивчення та впровадження в освітній процес перспективних освітніх технологій;</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ознайомлення з передовим педагогічним досвідом;</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ознайомлення з кращими надбаннями педагогічної науки;</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обмін досвідом в межах педагогічного колективу;</w:t>
      </w:r>
    </w:p>
    <w:p w:rsidR="0049438E" w:rsidRPr="0049438E" w:rsidRDefault="0049438E" w:rsidP="0049438E">
      <w:pPr>
        <w:ind w:firstLine="360"/>
        <w:jc w:val="both"/>
        <w:rPr>
          <w:sz w:val="28"/>
          <w:szCs w:val="28"/>
          <w:lang w:val="uk-UA"/>
        </w:rPr>
      </w:pPr>
      <w:r w:rsidRPr="0049438E">
        <w:rPr>
          <w:sz w:val="28"/>
          <w:szCs w:val="28"/>
          <w:lang w:val="uk-UA"/>
        </w:rPr>
        <w:t>-</w:t>
      </w:r>
      <w:r w:rsidRPr="0049438E">
        <w:rPr>
          <w:sz w:val="28"/>
          <w:szCs w:val="28"/>
          <w:lang w:val="uk-UA"/>
        </w:rPr>
        <w:tab/>
        <w:t>максимальне розкриття творчого потенціалу кожного педагогічного працівника.</w:t>
      </w:r>
    </w:p>
    <w:p w:rsidR="0075743F" w:rsidRPr="0075743F" w:rsidRDefault="0075743F" w:rsidP="0075743F">
      <w:pPr>
        <w:ind w:firstLine="540"/>
        <w:jc w:val="both"/>
        <w:rPr>
          <w:sz w:val="28"/>
          <w:szCs w:val="28"/>
          <w:lang w:val="uk-UA"/>
        </w:rPr>
      </w:pPr>
      <w:r w:rsidRPr="0075743F">
        <w:rPr>
          <w:sz w:val="28"/>
          <w:szCs w:val="28"/>
          <w:lang w:val="uk-UA"/>
        </w:rPr>
        <w:t>Науково-методична проблема, над якою працює педагогічний колектив філії Гребінківська ЗОШ І-ІІ ступенів №1: «</w:t>
      </w:r>
      <w:r w:rsidRPr="0075743F">
        <w:rPr>
          <w:i/>
          <w:sz w:val="28"/>
          <w:szCs w:val="28"/>
          <w:lang w:val="uk-UA"/>
        </w:rPr>
        <w:t>Забезпечення якісної освіти шляхом підвищення інноваційної культури педагогів як важливого чинника реалізації Концепції нової української школи».</w:t>
      </w:r>
    </w:p>
    <w:p w:rsidR="0075743F" w:rsidRDefault="0075743F" w:rsidP="0075743F">
      <w:pPr>
        <w:rPr>
          <w:sz w:val="28"/>
          <w:szCs w:val="28"/>
          <w:u w:val="single"/>
          <w:lang w:val="uk-UA"/>
        </w:rPr>
      </w:pPr>
    </w:p>
    <w:p w:rsidR="0075743F" w:rsidRPr="0075743F" w:rsidRDefault="0075743F" w:rsidP="0075743F">
      <w:pPr>
        <w:rPr>
          <w:sz w:val="28"/>
          <w:szCs w:val="28"/>
          <w:lang w:val="uk-UA"/>
        </w:rPr>
      </w:pPr>
      <w:r w:rsidRPr="0075743F">
        <w:rPr>
          <w:sz w:val="28"/>
          <w:szCs w:val="28"/>
          <w:u w:val="single"/>
          <w:lang w:val="uk-UA"/>
        </w:rPr>
        <w:t>Загальні напрямки методичної роботи</w:t>
      </w:r>
      <w:r w:rsidRPr="0075743F">
        <w:rPr>
          <w:sz w:val="28"/>
          <w:szCs w:val="28"/>
          <w:u w:val="single"/>
        </w:rPr>
        <w:t xml:space="preserve"> </w:t>
      </w:r>
      <w:r w:rsidRPr="0075743F">
        <w:rPr>
          <w:rStyle w:val="a5"/>
          <w:b w:val="0"/>
          <w:color w:val="000000"/>
          <w:sz w:val="28"/>
          <w:szCs w:val="28"/>
          <w:u w:val="single"/>
          <w:lang w:val="uk-UA" w:eastAsia="zh-CN"/>
        </w:rPr>
        <w:t>навчального закладу</w:t>
      </w:r>
      <w:r w:rsidRPr="0075743F">
        <w:rPr>
          <w:sz w:val="28"/>
          <w:szCs w:val="28"/>
          <w:lang w:val="uk-UA"/>
        </w:rPr>
        <w:t>:</w:t>
      </w:r>
    </w:p>
    <w:p w:rsidR="0075743F" w:rsidRPr="00B24EE4" w:rsidRDefault="0075743F" w:rsidP="0075743F">
      <w:pPr>
        <w:numPr>
          <w:ilvl w:val="0"/>
          <w:numId w:val="3"/>
        </w:numPr>
        <w:autoSpaceDE w:val="0"/>
        <w:autoSpaceDN w:val="0"/>
        <w:adjustRightInd w:val="0"/>
        <w:ind w:left="425"/>
        <w:jc w:val="both"/>
        <w:rPr>
          <w:rFonts w:eastAsia="ArialMT"/>
          <w:sz w:val="28"/>
          <w:szCs w:val="28"/>
          <w:lang w:val="uk-UA"/>
        </w:rPr>
      </w:pPr>
      <w:r w:rsidRPr="00B24EE4">
        <w:rPr>
          <w:rFonts w:eastAsia="ArialMT"/>
          <w:sz w:val="28"/>
          <w:szCs w:val="28"/>
          <w:lang w:val="uk-UA"/>
        </w:rPr>
        <w:t>підвищення якості освіти шляхом оновлення змісту, форм і методів навчання та виховання, упровадження компетентнісного підходу;</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науково-методичне забезпечення організації навчально-виховного процесу в умовах реалізації Державного стандарту початкової загальної освіти та Державного стандарту базової і повної загальної середньої освіти, оновлених програм;</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підвищення рівня професійної компетентності педагогів;</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удосконалення системи управління навчальним закладом, розвиток державно громадського управління, делегування повноважень громадським структурам (радам закладу, піклувальним, батьківським, учнівським радам, тощо) в умовах децентралізації, розвиток соціального партнерства;</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реалізація програм розвитку освіти;</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оптимізація виховного простору навчального закладу, формування ціннісних орієнтирів;</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розвиток інформаційних та комунікативних технологій, організація дистанційного, змішаного навчання в навчальному закладі, у тому числі для дітей з особливими потребами;</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аналіз стану викладання навчальних предметів, результатів зовнішнього незалежного оцінювання, моніторингу рівня навчальних досягнень учнів;</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lastRenderedPageBreak/>
        <w:t>підвищення якості й ефективності сучасного уроку;</w:t>
      </w:r>
    </w:p>
    <w:p w:rsidR="0075743F" w:rsidRPr="0075743F" w:rsidRDefault="0075743F" w:rsidP="0075743F">
      <w:pPr>
        <w:numPr>
          <w:ilvl w:val="0"/>
          <w:numId w:val="3"/>
        </w:numPr>
        <w:autoSpaceDE w:val="0"/>
        <w:autoSpaceDN w:val="0"/>
        <w:adjustRightInd w:val="0"/>
        <w:ind w:left="425"/>
        <w:jc w:val="both"/>
        <w:rPr>
          <w:rFonts w:eastAsia="ArialMT"/>
          <w:sz w:val="28"/>
          <w:szCs w:val="28"/>
        </w:rPr>
      </w:pPr>
      <w:r w:rsidRPr="0075743F">
        <w:rPr>
          <w:rFonts w:eastAsia="ArialMT"/>
          <w:sz w:val="28"/>
          <w:szCs w:val="28"/>
        </w:rPr>
        <w:t>результативність участі у Всеукраїнських учнівських олімпіадах з навчальних предметів, конкурсах, тощо.</w:t>
      </w:r>
    </w:p>
    <w:p w:rsidR="0049438E" w:rsidRDefault="0049438E" w:rsidP="00E96F15">
      <w:pPr>
        <w:rPr>
          <w:sz w:val="28"/>
          <w:szCs w:val="28"/>
          <w:lang w:val="uk-UA"/>
        </w:rPr>
      </w:pPr>
    </w:p>
    <w:p w:rsidR="0075743F" w:rsidRPr="0075743F" w:rsidRDefault="0075743F" w:rsidP="0075743F">
      <w:pPr>
        <w:jc w:val="both"/>
        <w:rPr>
          <w:sz w:val="28"/>
          <w:szCs w:val="28"/>
          <w:lang w:val="uk-UA"/>
        </w:rPr>
      </w:pPr>
      <w:r w:rsidRPr="0075743F">
        <w:rPr>
          <w:sz w:val="28"/>
          <w:szCs w:val="28"/>
          <w:lang w:val="uk-UA"/>
        </w:rPr>
        <w:t xml:space="preserve">      Кожний учитель філії Гребінківська ЗОШ І-ІІ ст. №1 </w:t>
      </w:r>
      <w:r w:rsidRPr="0075743F">
        <w:rPr>
          <w:sz w:val="28"/>
          <w:szCs w:val="28"/>
        </w:rPr>
        <w:t>працює над конкретною педагогічною темою, проблемою. Кращі методичні наробки вчителів школи з досвіду роботи і їх дослідницьких пошуків розміщені на сайті школи</w:t>
      </w:r>
      <w:r w:rsidRPr="0075743F">
        <w:rPr>
          <w:sz w:val="28"/>
          <w:szCs w:val="28"/>
          <w:lang w:val="uk-UA"/>
        </w:rPr>
        <w:t>.</w:t>
      </w:r>
    </w:p>
    <w:p w:rsidR="0075743F" w:rsidRPr="0075743F" w:rsidRDefault="0075743F" w:rsidP="0075743F">
      <w:pPr>
        <w:jc w:val="both"/>
        <w:rPr>
          <w:sz w:val="28"/>
          <w:szCs w:val="28"/>
          <w:lang w:val="uk-UA"/>
        </w:rPr>
      </w:pPr>
      <w:r w:rsidRPr="0075743F">
        <w:rPr>
          <w:sz w:val="28"/>
          <w:szCs w:val="28"/>
          <w:lang w:val="uk-UA"/>
        </w:rPr>
        <w:tab/>
      </w:r>
      <w:r w:rsidRPr="0075743F">
        <w:rPr>
          <w:sz w:val="28"/>
          <w:szCs w:val="28"/>
        </w:rPr>
        <w:t>Вчителі школи працюють над підвищенням фахового рівня, створенням власних методичних наробок, розробля</w:t>
      </w:r>
      <w:r w:rsidRPr="0075743F">
        <w:rPr>
          <w:sz w:val="28"/>
          <w:szCs w:val="28"/>
          <w:lang w:val="uk-UA"/>
        </w:rPr>
        <w:t xml:space="preserve">ють </w:t>
      </w:r>
      <w:r w:rsidRPr="0075743F">
        <w:rPr>
          <w:sz w:val="28"/>
          <w:szCs w:val="28"/>
        </w:rPr>
        <w:t>дидактичний матеріал</w:t>
      </w:r>
      <w:r w:rsidRPr="0075743F">
        <w:rPr>
          <w:sz w:val="28"/>
          <w:szCs w:val="28"/>
          <w:lang w:val="uk-UA"/>
        </w:rPr>
        <w:t>,</w:t>
      </w:r>
      <w:r w:rsidRPr="0075743F">
        <w:rPr>
          <w:sz w:val="28"/>
          <w:szCs w:val="28"/>
        </w:rPr>
        <w:t xml:space="preserve"> використовують елементи нових педагогічних технологій. </w:t>
      </w:r>
    </w:p>
    <w:p w:rsidR="0075743F" w:rsidRDefault="0075743F" w:rsidP="0075743F">
      <w:pPr>
        <w:jc w:val="both"/>
        <w:rPr>
          <w:sz w:val="28"/>
          <w:szCs w:val="28"/>
          <w:lang w:val="uk-UA"/>
        </w:rPr>
      </w:pPr>
      <w:r w:rsidRPr="0075743F">
        <w:rPr>
          <w:sz w:val="28"/>
          <w:szCs w:val="28"/>
          <w:lang w:val="uk-UA"/>
        </w:rPr>
        <w:tab/>
        <w:t xml:space="preserve">Для підвищення своєї педагогічної майстерності вчителі користувались літературою шкільної бібліотеки, інтернетом. </w:t>
      </w:r>
    </w:p>
    <w:p w:rsidR="00D966D3" w:rsidRPr="00D966D3" w:rsidRDefault="00D966D3" w:rsidP="00D966D3">
      <w:pPr>
        <w:pStyle w:val="a6"/>
        <w:spacing w:before="0" w:after="0" w:afterAutospacing="0"/>
        <w:jc w:val="both"/>
        <w:rPr>
          <w:bCs/>
          <w:color w:val="000000"/>
          <w:sz w:val="28"/>
          <w:szCs w:val="28"/>
          <w:lang w:val="uk-UA"/>
        </w:rPr>
      </w:pPr>
      <w:r w:rsidRPr="00515951">
        <w:rPr>
          <w:rStyle w:val="a5"/>
          <w:rFonts w:eastAsia="SimSun"/>
          <w:color w:val="000000"/>
          <w:sz w:val="28"/>
          <w:szCs w:val="28"/>
          <w:lang w:val="uk-UA" w:eastAsia="zh-CN"/>
        </w:rPr>
        <w:t xml:space="preserve">Робота </w:t>
      </w:r>
      <w:r w:rsidRPr="00515951">
        <w:rPr>
          <w:rStyle w:val="a5"/>
          <w:color w:val="000000"/>
          <w:sz w:val="28"/>
          <w:szCs w:val="28"/>
          <w:lang w:val="uk-UA" w:eastAsia="zh-CN"/>
        </w:rPr>
        <w:t xml:space="preserve">шкільних </w:t>
      </w:r>
      <w:r w:rsidRPr="00515951">
        <w:rPr>
          <w:rStyle w:val="a5"/>
          <w:rFonts w:eastAsia="SimSun"/>
          <w:color w:val="000000"/>
          <w:sz w:val="28"/>
          <w:szCs w:val="28"/>
          <w:lang w:val="uk-UA" w:eastAsia="zh-CN"/>
        </w:rPr>
        <w:t>методичних об’єднан</w:t>
      </w:r>
      <w:r w:rsidRPr="00B24EE4">
        <w:rPr>
          <w:rStyle w:val="a5"/>
          <w:rFonts w:eastAsia="SimSun"/>
          <w:color w:val="000000"/>
          <w:sz w:val="28"/>
          <w:szCs w:val="28"/>
          <w:lang w:val="uk-UA" w:eastAsia="zh-CN"/>
        </w:rPr>
        <w:t>ь</w:t>
      </w:r>
    </w:p>
    <w:p w:rsidR="00D966D3" w:rsidRPr="00D966D3" w:rsidRDefault="00D966D3" w:rsidP="00D966D3">
      <w:pPr>
        <w:ind w:firstLine="851"/>
        <w:contextualSpacing/>
        <w:jc w:val="both"/>
        <w:rPr>
          <w:sz w:val="28"/>
          <w:szCs w:val="28"/>
          <w:lang w:val="uk-UA"/>
        </w:rPr>
      </w:pPr>
      <w:r w:rsidRPr="00D966D3">
        <w:rPr>
          <w:sz w:val="28"/>
          <w:szCs w:val="28"/>
          <w:lang w:val="uk-UA"/>
        </w:rPr>
        <w:t>Основною метою діяльності методичного об'єднання є залучення вчителів до інноваційної, пошукової діяльності, розвиток творчої ініціативи, виявлення й поширення найбільш ефективних форм та методів їхньої роботи.</w:t>
      </w:r>
    </w:p>
    <w:p w:rsidR="00D966D3" w:rsidRPr="00D966D3" w:rsidRDefault="00D966D3" w:rsidP="00D966D3">
      <w:pPr>
        <w:ind w:firstLine="851"/>
        <w:contextualSpacing/>
        <w:jc w:val="both"/>
        <w:rPr>
          <w:sz w:val="28"/>
          <w:szCs w:val="28"/>
          <w:lang w:val="uk-UA"/>
        </w:rPr>
      </w:pPr>
      <w:r w:rsidRPr="00D966D3">
        <w:rPr>
          <w:sz w:val="28"/>
          <w:szCs w:val="28"/>
          <w:lang w:val="uk-UA"/>
        </w:rPr>
        <w:t xml:space="preserve">Завдання методичних об’єднань: </w:t>
      </w:r>
    </w:p>
    <w:p w:rsidR="00D966D3" w:rsidRPr="00D966D3" w:rsidRDefault="00D966D3" w:rsidP="00D966D3">
      <w:pPr>
        <w:numPr>
          <w:ilvl w:val="0"/>
          <w:numId w:val="8"/>
        </w:numPr>
        <w:contextualSpacing/>
        <w:jc w:val="both"/>
        <w:rPr>
          <w:sz w:val="28"/>
          <w:szCs w:val="28"/>
          <w:lang w:val="uk-UA"/>
        </w:rPr>
      </w:pPr>
      <w:r w:rsidRPr="00D966D3">
        <w:rPr>
          <w:sz w:val="28"/>
          <w:szCs w:val="28"/>
          <w:lang w:val="uk-UA"/>
        </w:rPr>
        <w:t>підвищення професійної майстерності кожного вчителя;</w:t>
      </w:r>
    </w:p>
    <w:p w:rsidR="00D966D3" w:rsidRPr="00D966D3" w:rsidRDefault="00D966D3" w:rsidP="00D966D3">
      <w:pPr>
        <w:numPr>
          <w:ilvl w:val="0"/>
          <w:numId w:val="8"/>
        </w:numPr>
        <w:contextualSpacing/>
        <w:jc w:val="both"/>
        <w:rPr>
          <w:sz w:val="28"/>
          <w:szCs w:val="28"/>
        </w:rPr>
      </w:pPr>
      <w:r w:rsidRPr="00D966D3">
        <w:rPr>
          <w:sz w:val="28"/>
          <w:szCs w:val="28"/>
          <w:lang w:val="uk-UA"/>
        </w:rPr>
        <w:t>збагачення і розвиток творчого потенціалу педагогів;</w:t>
      </w:r>
    </w:p>
    <w:p w:rsidR="00D966D3" w:rsidRPr="00D966D3" w:rsidRDefault="00D966D3" w:rsidP="00D966D3">
      <w:pPr>
        <w:numPr>
          <w:ilvl w:val="0"/>
          <w:numId w:val="8"/>
        </w:numPr>
        <w:contextualSpacing/>
        <w:jc w:val="both"/>
        <w:rPr>
          <w:sz w:val="28"/>
          <w:szCs w:val="28"/>
        </w:rPr>
      </w:pPr>
      <w:r w:rsidRPr="00D966D3">
        <w:rPr>
          <w:sz w:val="28"/>
          <w:szCs w:val="28"/>
          <w:lang w:val="uk-UA"/>
        </w:rPr>
        <w:t xml:space="preserve">діагностика і визначення шляхів подолання труднощів у педагогічній діяльності вчителів; </w:t>
      </w:r>
    </w:p>
    <w:p w:rsidR="00D966D3" w:rsidRPr="00D966D3" w:rsidRDefault="00D966D3" w:rsidP="00D966D3">
      <w:pPr>
        <w:numPr>
          <w:ilvl w:val="0"/>
          <w:numId w:val="8"/>
        </w:numPr>
        <w:contextualSpacing/>
        <w:jc w:val="both"/>
        <w:rPr>
          <w:sz w:val="28"/>
          <w:szCs w:val="28"/>
        </w:rPr>
      </w:pPr>
      <w:r w:rsidRPr="00D966D3">
        <w:rPr>
          <w:sz w:val="28"/>
          <w:szCs w:val="28"/>
          <w:lang w:val="uk-UA"/>
        </w:rPr>
        <w:t>поглиблення методичної підготовки;</w:t>
      </w:r>
    </w:p>
    <w:p w:rsidR="00D966D3" w:rsidRPr="00D966D3" w:rsidRDefault="00D966D3" w:rsidP="00D966D3">
      <w:pPr>
        <w:numPr>
          <w:ilvl w:val="0"/>
          <w:numId w:val="8"/>
        </w:numPr>
        <w:contextualSpacing/>
        <w:jc w:val="both"/>
        <w:rPr>
          <w:sz w:val="28"/>
          <w:szCs w:val="28"/>
        </w:rPr>
      </w:pPr>
      <w:r w:rsidRPr="00D966D3">
        <w:rPr>
          <w:sz w:val="28"/>
          <w:szCs w:val="28"/>
          <w:lang w:val="uk-UA"/>
        </w:rPr>
        <w:t xml:space="preserve">активне впровадження інноваційних форм методичної роботи, досягнень психолого-педагогічної науки; </w:t>
      </w:r>
    </w:p>
    <w:p w:rsidR="00D966D3" w:rsidRPr="00D966D3" w:rsidRDefault="00D966D3" w:rsidP="00D966D3">
      <w:pPr>
        <w:numPr>
          <w:ilvl w:val="0"/>
          <w:numId w:val="8"/>
        </w:numPr>
        <w:contextualSpacing/>
        <w:jc w:val="both"/>
        <w:rPr>
          <w:sz w:val="28"/>
          <w:szCs w:val="28"/>
        </w:rPr>
      </w:pPr>
      <w:r w:rsidRPr="00D966D3">
        <w:rPr>
          <w:sz w:val="28"/>
          <w:szCs w:val="28"/>
          <w:lang w:val="uk-UA"/>
        </w:rPr>
        <w:t xml:space="preserve">стимулювання ініціативи й творчості членів методичного об’єднання. </w:t>
      </w:r>
    </w:p>
    <w:p w:rsidR="00D966D3" w:rsidRPr="00D966D3" w:rsidRDefault="00D966D3" w:rsidP="00D966D3">
      <w:pPr>
        <w:widowControl w:val="0"/>
        <w:tabs>
          <w:tab w:val="left" w:pos="747"/>
          <w:tab w:val="left" w:pos="1107"/>
        </w:tabs>
        <w:ind w:firstLine="851"/>
        <w:contextualSpacing/>
        <w:jc w:val="both"/>
        <w:rPr>
          <w:sz w:val="28"/>
          <w:szCs w:val="28"/>
          <w:lang w:val="uk-UA"/>
        </w:rPr>
      </w:pPr>
      <w:r w:rsidRPr="00D966D3">
        <w:rPr>
          <w:sz w:val="28"/>
          <w:szCs w:val="28"/>
          <w:lang w:val="uk-UA"/>
        </w:rPr>
        <w:t>Педагогічний колектив філії Гребінківська ЗОШ І-ІІ ступенів №1 бере активну участь в організації та проведені шкільних методичних об’єднань Опорного закладу Гребінківська ЗОШ І-ІІІ ступенів №4 а також міських методичних об’єднань Гребінківської ОТГ.</w:t>
      </w:r>
    </w:p>
    <w:p w:rsidR="00D966D3" w:rsidRPr="00D966D3" w:rsidRDefault="00D966D3" w:rsidP="00D966D3">
      <w:pPr>
        <w:widowControl w:val="0"/>
        <w:tabs>
          <w:tab w:val="left" w:pos="747"/>
          <w:tab w:val="left" w:pos="1107"/>
        </w:tabs>
        <w:ind w:firstLine="851"/>
        <w:contextualSpacing/>
        <w:jc w:val="both"/>
        <w:rPr>
          <w:sz w:val="28"/>
          <w:szCs w:val="28"/>
          <w:lang w:val="uk-UA"/>
        </w:rPr>
      </w:pPr>
      <w:r w:rsidRPr="00D966D3">
        <w:rPr>
          <w:sz w:val="28"/>
          <w:szCs w:val="28"/>
          <w:lang w:val="uk-UA"/>
        </w:rPr>
        <w:t>Так, на зимовому зібранні ШМО класних керівників Опорного закладу Гребінківська ЗОШ І-ІІІ ступенів №4, Таран Лариса Валеріївна провела практичне заняття на тему: «Інтерактивні методи роботи класних керівників зі своїми вихованцями».</w:t>
      </w:r>
    </w:p>
    <w:p w:rsidR="00D966D3" w:rsidRPr="00D966D3" w:rsidRDefault="00D966D3" w:rsidP="00D966D3">
      <w:pPr>
        <w:widowControl w:val="0"/>
        <w:tabs>
          <w:tab w:val="left" w:pos="747"/>
          <w:tab w:val="left" w:pos="1107"/>
        </w:tabs>
        <w:ind w:firstLine="851"/>
        <w:contextualSpacing/>
        <w:jc w:val="both"/>
        <w:rPr>
          <w:sz w:val="28"/>
          <w:szCs w:val="28"/>
          <w:lang w:val="uk-UA"/>
        </w:rPr>
      </w:pPr>
      <w:r w:rsidRPr="00D966D3">
        <w:rPr>
          <w:sz w:val="28"/>
          <w:szCs w:val="28"/>
          <w:lang w:val="uk-UA"/>
        </w:rPr>
        <w:t>Юрченко Ірина Валентинівна на ММО Гребінківської ОТГ вчителів початкових класів, а також на засіданні науково-методичної ради ОТГ доповіла про участь у Всеукраїнському конкурсі «Учитель року 2019» в номінації  «Учитель інклюзивного класу».</w:t>
      </w:r>
    </w:p>
    <w:p w:rsidR="00D966D3" w:rsidRPr="00D966D3" w:rsidRDefault="00D966D3" w:rsidP="00D966D3">
      <w:pPr>
        <w:ind w:firstLine="851"/>
        <w:contextualSpacing/>
        <w:jc w:val="both"/>
        <w:rPr>
          <w:sz w:val="28"/>
          <w:szCs w:val="28"/>
          <w:lang w:val="uk-UA"/>
        </w:rPr>
      </w:pPr>
      <w:r w:rsidRPr="00D966D3">
        <w:rPr>
          <w:sz w:val="28"/>
          <w:szCs w:val="28"/>
          <w:lang w:val="uk-UA"/>
        </w:rPr>
        <w:t xml:space="preserve">На </w:t>
      </w:r>
      <w:r w:rsidRPr="00D966D3">
        <w:rPr>
          <w:rStyle w:val="4304"/>
          <w:color w:val="000000"/>
          <w:sz w:val="28"/>
          <w:szCs w:val="28"/>
          <w:lang w:val="uk-UA"/>
        </w:rPr>
        <w:t>осінньому</w:t>
      </w:r>
      <w:r w:rsidRPr="00D966D3">
        <w:rPr>
          <w:color w:val="000000"/>
          <w:sz w:val="28"/>
          <w:szCs w:val="28"/>
          <w:lang w:val="uk-UA"/>
        </w:rPr>
        <w:t xml:space="preserve"> (жовтень 2018 року) засіданні методичного об’єднання учителів математики та інформатики закладів загальної середньої освіти Гребінківської ОТГ Вовкодав Альона Андріївна поділилась своїми вміннями використовувати ІКТ, продемонструвавши презентацію на тему: «Використання цифрових</w:t>
      </w:r>
      <w:r w:rsidRPr="00D966D3">
        <w:rPr>
          <w:color w:val="000000"/>
          <w:sz w:val="28"/>
          <w:szCs w:val="28"/>
        </w:rPr>
        <w:t> </w:t>
      </w:r>
      <w:r w:rsidRPr="00D966D3">
        <w:rPr>
          <w:color w:val="000000"/>
          <w:sz w:val="28"/>
          <w:szCs w:val="28"/>
          <w:lang w:val="uk-UA"/>
        </w:rPr>
        <w:t>інтернет-ресурсів на уроках математики та інформатики». А на зимовому (січень 2019 року) засіданні</w:t>
      </w:r>
      <w:r w:rsidRPr="00D966D3">
        <w:rPr>
          <w:color w:val="000000"/>
          <w:sz w:val="28"/>
          <w:szCs w:val="28"/>
        </w:rPr>
        <w:t> </w:t>
      </w:r>
      <w:r w:rsidRPr="00D966D3">
        <w:rPr>
          <w:color w:val="000000"/>
          <w:sz w:val="28"/>
          <w:szCs w:val="28"/>
          <w:lang w:val="uk-UA"/>
        </w:rPr>
        <w:t xml:space="preserve"> методичного </w:t>
      </w:r>
      <w:r w:rsidRPr="00D966D3">
        <w:rPr>
          <w:color w:val="000000"/>
          <w:sz w:val="28"/>
          <w:szCs w:val="28"/>
          <w:lang w:val="uk-UA"/>
        </w:rPr>
        <w:lastRenderedPageBreak/>
        <w:t>об’єднання учителів фізики закладів загальної середньої освіти Гребінківської ОТГ, показала практичне застосування ІКТ шляхом проведення заняття до розділу «Механічний рух».</w:t>
      </w:r>
    </w:p>
    <w:p w:rsidR="00D966D3" w:rsidRDefault="00D966D3" w:rsidP="00D966D3">
      <w:pPr>
        <w:jc w:val="both"/>
        <w:rPr>
          <w:color w:val="000000"/>
          <w:sz w:val="28"/>
          <w:szCs w:val="28"/>
          <w:lang w:val="uk-UA"/>
        </w:rPr>
      </w:pPr>
      <w:r>
        <w:rPr>
          <w:color w:val="000000"/>
          <w:sz w:val="28"/>
          <w:szCs w:val="28"/>
          <w:lang w:val="uk-UA"/>
        </w:rPr>
        <w:t xml:space="preserve"> </w:t>
      </w:r>
    </w:p>
    <w:p w:rsidR="00D966D3" w:rsidRPr="00D966D3" w:rsidRDefault="00D966D3" w:rsidP="00D966D3">
      <w:pPr>
        <w:jc w:val="both"/>
        <w:rPr>
          <w:b/>
          <w:color w:val="000000"/>
          <w:sz w:val="28"/>
          <w:szCs w:val="28"/>
          <w:lang w:val="uk-UA"/>
        </w:rPr>
      </w:pPr>
      <w:r w:rsidRPr="00D966D3">
        <w:rPr>
          <w:b/>
          <w:color w:val="000000"/>
          <w:sz w:val="28"/>
          <w:szCs w:val="28"/>
          <w:lang w:val="uk-UA"/>
        </w:rPr>
        <w:t xml:space="preserve">Участь у конкурсі «Учитель року»  </w:t>
      </w:r>
    </w:p>
    <w:p w:rsidR="00D966D3" w:rsidRDefault="00D966D3" w:rsidP="00D966D3">
      <w:pPr>
        <w:jc w:val="both"/>
        <w:rPr>
          <w:color w:val="000000"/>
          <w:sz w:val="28"/>
          <w:szCs w:val="28"/>
          <w:shd w:val="clear" w:color="auto" w:fill="FFFFFF"/>
          <w:lang w:val="uk-UA"/>
        </w:rPr>
      </w:pPr>
      <w:r>
        <w:rPr>
          <w:color w:val="000000"/>
          <w:sz w:val="28"/>
          <w:szCs w:val="28"/>
          <w:lang w:val="uk-UA"/>
        </w:rPr>
        <w:t xml:space="preserve">    </w:t>
      </w:r>
      <w:r w:rsidRPr="00783B96">
        <w:rPr>
          <w:color w:val="000000"/>
          <w:spacing w:val="-11"/>
          <w:sz w:val="28"/>
          <w:szCs w:val="28"/>
          <w:lang w:val="uk-UA"/>
        </w:rPr>
        <w:t xml:space="preserve">В 2019 році </w:t>
      </w:r>
      <w:r>
        <w:rPr>
          <w:color w:val="000000"/>
          <w:spacing w:val="-11"/>
          <w:sz w:val="28"/>
          <w:szCs w:val="28"/>
          <w:lang w:val="uk-UA"/>
        </w:rPr>
        <w:t xml:space="preserve">вчитель початкових класів Юрченко </w:t>
      </w:r>
      <w:r w:rsidRPr="00783B96">
        <w:rPr>
          <w:color w:val="000000"/>
          <w:spacing w:val="-11"/>
          <w:sz w:val="28"/>
          <w:szCs w:val="28"/>
          <w:lang w:val="uk-UA"/>
        </w:rPr>
        <w:t xml:space="preserve">Ірина Валентинівна стала </w:t>
      </w:r>
      <w:r w:rsidRPr="00783B96">
        <w:rPr>
          <w:color w:val="000000"/>
          <w:sz w:val="28"/>
          <w:szCs w:val="28"/>
          <w:shd w:val="clear" w:color="auto" w:fill="FFFFFF"/>
          <w:lang w:val="uk-UA"/>
        </w:rPr>
        <w:t>л</w:t>
      </w:r>
      <w:r w:rsidRPr="00783B96">
        <w:rPr>
          <w:color w:val="000000"/>
          <w:sz w:val="28"/>
          <w:szCs w:val="28"/>
          <w:shd w:val="clear" w:color="auto" w:fill="FFFFFF"/>
        </w:rPr>
        <w:t>ауреатом обласного туру Всеукраїнського конкурсу “Учитель року-</w:t>
      </w:r>
      <w:smartTag w:uri="urn:schemas-microsoft-com:office:smarttags" w:element="metricconverter">
        <w:smartTagPr>
          <w:attr w:name="ProductID" w:val="2019”"/>
        </w:smartTagPr>
        <w:r w:rsidRPr="00783B96">
          <w:rPr>
            <w:color w:val="000000"/>
            <w:sz w:val="28"/>
            <w:szCs w:val="28"/>
            <w:shd w:val="clear" w:color="auto" w:fill="FFFFFF"/>
          </w:rPr>
          <w:t>2019”</w:t>
        </w:r>
      </w:smartTag>
      <w:r w:rsidRPr="00783B96">
        <w:rPr>
          <w:color w:val="000000"/>
          <w:sz w:val="28"/>
          <w:szCs w:val="28"/>
          <w:shd w:val="clear" w:color="auto" w:fill="FFFFFF"/>
        </w:rPr>
        <w:t xml:space="preserve"> в номінації «Вчитель інклюзивного класу»</w:t>
      </w:r>
      <w:r w:rsidRPr="00783B96">
        <w:rPr>
          <w:color w:val="000000"/>
          <w:sz w:val="28"/>
          <w:szCs w:val="28"/>
          <w:shd w:val="clear" w:color="auto" w:fill="FFFFFF"/>
          <w:lang w:val="uk-UA"/>
        </w:rPr>
        <w:t>.</w:t>
      </w:r>
    </w:p>
    <w:p w:rsidR="0075743F" w:rsidRDefault="0075743F" w:rsidP="0075743F">
      <w:pPr>
        <w:jc w:val="both"/>
        <w:rPr>
          <w:sz w:val="28"/>
          <w:szCs w:val="28"/>
          <w:lang w:val="uk-UA"/>
        </w:rPr>
      </w:pPr>
    </w:p>
    <w:p w:rsidR="00D966D3" w:rsidRPr="00D966D3" w:rsidRDefault="00D966D3" w:rsidP="0075743F">
      <w:pPr>
        <w:jc w:val="both"/>
        <w:rPr>
          <w:b/>
          <w:sz w:val="28"/>
          <w:szCs w:val="28"/>
          <w:lang w:val="uk-UA"/>
        </w:rPr>
      </w:pPr>
      <w:r w:rsidRPr="00D966D3">
        <w:rPr>
          <w:b/>
          <w:color w:val="000000"/>
          <w:sz w:val="28"/>
          <w:szCs w:val="28"/>
          <w:lang w:val="uk-UA"/>
        </w:rPr>
        <w:t>Вивчення рівня навчальних досягнень учнів 2-4 класів з інформатики</w:t>
      </w:r>
    </w:p>
    <w:p w:rsidR="0075743F" w:rsidRPr="0075743F" w:rsidRDefault="0075743F" w:rsidP="0075743F">
      <w:pPr>
        <w:widowControl w:val="0"/>
        <w:jc w:val="both"/>
        <w:rPr>
          <w:sz w:val="28"/>
          <w:szCs w:val="28"/>
          <w:lang w:val="uk-UA"/>
        </w:rPr>
      </w:pPr>
      <w:r w:rsidRPr="0075743F">
        <w:rPr>
          <w:color w:val="000000"/>
          <w:sz w:val="28"/>
          <w:szCs w:val="28"/>
          <w:lang w:val="uk-UA"/>
        </w:rPr>
        <w:t xml:space="preserve">        Згідно плану роботи відділу освіти виконавчого комітету Гребінківської міської ради та відповідно до наказу відділу освіти № 10 від 04.02.2019 року з 15 лютого по 01 березня 2019 року з метою вивчення рівня навчальних досягнень учнів 2-4 класів з інформатики, науково-методичної підготовки педагогічних працівників в закладах загальної середньої освіти Гребінківської ОТГ здійснено вивчення стану викладання навчального курсу «Інформатика» в 2-4 класах. На базі філії Гребінківська ЗОШ І-ІІ ступенів №1 у 2 класі інформатику викладає Юрченко Ірина Валентинівна, у 3 класі – Саволенко Людмила Миколаївна, у 4 класі – Вовкодав Альона Андріївна.</w:t>
      </w:r>
    </w:p>
    <w:p w:rsidR="0075743F" w:rsidRPr="0075743F" w:rsidRDefault="0075743F" w:rsidP="0075743F">
      <w:pPr>
        <w:widowControl w:val="0"/>
        <w:ind w:firstLine="851"/>
        <w:jc w:val="both"/>
        <w:rPr>
          <w:sz w:val="28"/>
          <w:szCs w:val="28"/>
          <w:lang w:val="uk-UA"/>
        </w:rPr>
      </w:pPr>
      <w:r w:rsidRPr="0075743F">
        <w:rPr>
          <w:color w:val="000000"/>
          <w:sz w:val="28"/>
          <w:szCs w:val="28"/>
          <w:lang w:val="uk-UA"/>
        </w:rPr>
        <w:t>Метою вивчення курсу інформатики є формування теоретичної бази знань учнів та практичних навичок використання</w:t>
      </w:r>
      <w:r w:rsidRPr="0075743F">
        <w:rPr>
          <w:color w:val="000000"/>
          <w:sz w:val="28"/>
          <w:szCs w:val="28"/>
        </w:rPr>
        <w:t> </w:t>
      </w:r>
      <w:r w:rsidRPr="0075743F">
        <w:rPr>
          <w:color w:val="000000"/>
          <w:sz w:val="28"/>
          <w:szCs w:val="28"/>
          <w:lang w:val="uk-UA"/>
        </w:rPr>
        <w:t>засобів сучасних інформаційних технологій у повсякденній практичній, науково-пізнавальній діяльності учнів.</w:t>
      </w:r>
    </w:p>
    <w:p w:rsidR="0075743F" w:rsidRPr="0075743F" w:rsidRDefault="0075743F" w:rsidP="007B2D34">
      <w:pPr>
        <w:widowControl w:val="0"/>
        <w:jc w:val="both"/>
        <w:rPr>
          <w:sz w:val="28"/>
          <w:szCs w:val="28"/>
        </w:rPr>
      </w:pPr>
      <w:r w:rsidRPr="0075743F">
        <w:rPr>
          <w:color w:val="000000"/>
          <w:sz w:val="28"/>
          <w:szCs w:val="28"/>
          <w:u w:val="single"/>
        </w:rPr>
        <w:t>Отже, метою вивчення є:</w:t>
      </w:r>
    </w:p>
    <w:p w:rsidR="0075743F" w:rsidRPr="0075743F" w:rsidRDefault="0075743F" w:rsidP="0075743F">
      <w:pPr>
        <w:widowControl w:val="0"/>
        <w:numPr>
          <w:ilvl w:val="0"/>
          <w:numId w:val="5"/>
        </w:numPr>
        <w:ind w:left="1701" w:hanging="283"/>
        <w:jc w:val="both"/>
        <w:rPr>
          <w:sz w:val="28"/>
          <w:szCs w:val="28"/>
        </w:rPr>
      </w:pPr>
      <w:r w:rsidRPr="0075743F">
        <w:rPr>
          <w:color w:val="000000"/>
          <w:sz w:val="28"/>
          <w:szCs w:val="28"/>
        </w:rPr>
        <w:t>визначення рівня знань, умінь і навичок учнів з інформатики в школах моніторингового дослідження;</w:t>
      </w:r>
    </w:p>
    <w:p w:rsidR="0075743F" w:rsidRPr="0075743F" w:rsidRDefault="0075743F" w:rsidP="0075743F">
      <w:pPr>
        <w:widowControl w:val="0"/>
        <w:numPr>
          <w:ilvl w:val="0"/>
          <w:numId w:val="5"/>
        </w:numPr>
        <w:ind w:left="1701" w:hanging="283"/>
        <w:jc w:val="both"/>
        <w:rPr>
          <w:sz w:val="28"/>
          <w:szCs w:val="28"/>
        </w:rPr>
      </w:pPr>
      <w:r w:rsidRPr="0075743F">
        <w:rPr>
          <w:color w:val="000000"/>
          <w:sz w:val="28"/>
          <w:szCs w:val="28"/>
        </w:rPr>
        <w:t>вивчення рівня сформованості основних видів діяльності школярів на    уроках інформатики, передбачених   державними стандартами загальної освіти;</w:t>
      </w:r>
    </w:p>
    <w:p w:rsidR="0075743F" w:rsidRPr="0075743F" w:rsidRDefault="0075743F" w:rsidP="0075743F">
      <w:pPr>
        <w:widowControl w:val="0"/>
        <w:numPr>
          <w:ilvl w:val="0"/>
          <w:numId w:val="5"/>
        </w:numPr>
        <w:tabs>
          <w:tab w:val="left" w:pos="747"/>
          <w:tab w:val="left" w:pos="1107"/>
        </w:tabs>
        <w:ind w:left="1701" w:hanging="283"/>
        <w:jc w:val="both"/>
        <w:rPr>
          <w:color w:val="000000"/>
          <w:sz w:val="28"/>
          <w:szCs w:val="28"/>
        </w:rPr>
      </w:pPr>
      <w:r w:rsidRPr="0075743F">
        <w:rPr>
          <w:color w:val="000000"/>
          <w:sz w:val="28"/>
          <w:szCs w:val="28"/>
        </w:rPr>
        <w:t>визначення дотримання вчителями інформатики основних дидактичних принципів навчання предмета.</w:t>
      </w:r>
    </w:p>
    <w:p w:rsidR="0075743F" w:rsidRPr="00B24EE4" w:rsidRDefault="007B2D34" w:rsidP="007B2D34">
      <w:pPr>
        <w:widowControl w:val="0"/>
        <w:jc w:val="both"/>
        <w:rPr>
          <w:sz w:val="28"/>
          <w:szCs w:val="28"/>
          <w:lang w:val="uk-UA"/>
        </w:rPr>
      </w:pPr>
      <w:r>
        <w:rPr>
          <w:color w:val="000000"/>
          <w:sz w:val="28"/>
          <w:szCs w:val="28"/>
          <w:shd w:val="clear" w:color="auto" w:fill="FFFFFF"/>
          <w:lang w:val="uk-UA"/>
        </w:rPr>
        <w:t xml:space="preserve">     </w:t>
      </w:r>
      <w:r w:rsidR="0075743F" w:rsidRPr="00B24EE4">
        <w:rPr>
          <w:color w:val="000000"/>
          <w:sz w:val="28"/>
          <w:szCs w:val="28"/>
          <w:shd w:val="clear" w:color="auto" w:fill="FFFFFF"/>
          <w:lang w:val="uk-UA"/>
        </w:rPr>
        <w:t xml:space="preserve">Викладання інформатики на </w:t>
      </w:r>
      <w:r w:rsidR="0075743F" w:rsidRPr="0075743F">
        <w:rPr>
          <w:color w:val="000000"/>
          <w:sz w:val="28"/>
          <w:szCs w:val="28"/>
          <w:shd w:val="clear" w:color="auto" w:fill="FFFFFF"/>
          <w:lang w:val="uk-UA"/>
        </w:rPr>
        <w:t xml:space="preserve">базі </w:t>
      </w:r>
      <w:r w:rsidR="0075743F" w:rsidRPr="00B24EE4">
        <w:rPr>
          <w:color w:val="000000"/>
          <w:sz w:val="28"/>
          <w:szCs w:val="28"/>
          <w:shd w:val="clear" w:color="auto" w:fill="FFFFFF"/>
          <w:lang w:val="uk-UA"/>
        </w:rPr>
        <w:t>філії</w:t>
      </w:r>
      <w:r w:rsidR="0075743F" w:rsidRPr="0075743F">
        <w:rPr>
          <w:color w:val="000000"/>
          <w:sz w:val="28"/>
          <w:szCs w:val="28"/>
          <w:shd w:val="clear" w:color="auto" w:fill="FFFFFF"/>
          <w:lang w:val="uk-UA"/>
        </w:rPr>
        <w:t xml:space="preserve"> Гребінківська ЗОШ І-ІІ ступенів №1</w:t>
      </w:r>
      <w:r w:rsidR="0075743F" w:rsidRPr="00B24EE4">
        <w:rPr>
          <w:color w:val="000000"/>
          <w:sz w:val="28"/>
          <w:szCs w:val="28"/>
          <w:shd w:val="clear" w:color="auto" w:fill="FFFFFF"/>
          <w:lang w:val="uk-UA"/>
        </w:rPr>
        <w:t xml:space="preserve"> регламентується інструктивно-методичним листом МОН України “Рекомендації щодо вивчення інформатики у 2018-2019 навчальному році” та здійснюється за навчальними програмами “Програми для загальноосвітніх навчальних закладів”. </w:t>
      </w:r>
    </w:p>
    <w:p w:rsidR="0075743F" w:rsidRPr="0075743F" w:rsidRDefault="007B2D34" w:rsidP="007B2D34">
      <w:pPr>
        <w:widowControl w:val="0"/>
        <w:jc w:val="both"/>
        <w:rPr>
          <w:sz w:val="28"/>
          <w:szCs w:val="28"/>
        </w:rPr>
      </w:pPr>
      <w:r>
        <w:rPr>
          <w:color w:val="000000"/>
          <w:sz w:val="28"/>
          <w:szCs w:val="28"/>
          <w:shd w:val="clear" w:color="auto" w:fill="FFFFFF"/>
          <w:lang w:val="uk-UA"/>
        </w:rPr>
        <w:t xml:space="preserve">   </w:t>
      </w:r>
      <w:r w:rsidR="0075743F" w:rsidRPr="0075743F">
        <w:rPr>
          <w:color w:val="000000"/>
          <w:sz w:val="28"/>
          <w:szCs w:val="28"/>
          <w:shd w:val="clear" w:color="auto" w:fill="FFFFFF"/>
        </w:rPr>
        <w:t>Викладання предмету проводиться згідно нормативних документів: розподіл годин на вивчення окремих розділів, кількість практичних робіт, передбачених навчальними програмами здійснюється на основі методичних рекомендацій.</w:t>
      </w:r>
    </w:p>
    <w:p w:rsidR="0075743F" w:rsidRPr="0075743F" w:rsidRDefault="0075743F" w:rsidP="0075743F">
      <w:pPr>
        <w:widowControl w:val="0"/>
        <w:ind w:firstLine="851"/>
        <w:jc w:val="both"/>
        <w:rPr>
          <w:sz w:val="28"/>
          <w:szCs w:val="28"/>
        </w:rPr>
      </w:pPr>
      <w:r w:rsidRPr="0075743F">
        <w:rPr>
          <w:color w:val="000000"/>
          <w:sz w:val="28"/>
          <w:szCs w:val="28"/>
          <w:shd w:val="clear" w:color="auto" w:fill="FFFFFF"/>
        </w:rPr>
        <w:t>Під час перевірки були відвідані уроки, перевірені календарні планування, робочі зошити та проведене практичне заняття для визначення рівня знань учнів.</w:t>
      </w:r>
    </w:p>
    <w:p w:rsidR="0075743F" w:rsidRDefault="0075743F" w:rsidP="0075743F">
      <w:pPr>
        <w:widowControl w:val="0"/>
        <w:tabs>
          <w:tab w:val="left" w:pos="747"/>
          <w:tab w:val="left" w:pos="1107"/>
        </w:tabs>
        <w:ind w:firstLine="851"/>
        <w:jc w:val="both"/>
        <w:rPr>
          <w:color w:val="000000"/>
          <w:sz w:val="28"/>
          <w:szCs w:val="28"/>
          <w:shd w:val="clear" w:color="auto" w:fill="FFFFFF"/>
          <w:lang w:val="uk-UA"/>
        </w:rPr>
      </w:pPr>
      <w:r w:rsidRPr="0075743F">
        <w:rPr>
          <w:color w:val="000000"/>
          <w:sz w:val="28"/>
          <w:szCs w:val="28"/>
          <w:shd w:val="clear" w:color="auto" w:fill="FFFFFF"/>
        </w:rPr>
        <w:t xml:space="preserve">Відвідані уроки показали, що вчителі мають достатню теоретичну підготовку, ознайомлені з навчальними програмами, нормативними </w:t>
      </w:r>
      <w:r w:rsidRPr="0075743F">
        <w:rPr>
          <w:color w:val="000000"/>
          <w:sz w:val="28"/>
          <w:szCs w:val="28"/>
          <w:shd w:val="clear" w:color="auto" w:fill="FFFFFF"/>
        </w:rPr>
        <w:lastRenderedPageBreak/>
        <w:t xml:space="preserve">документами, методичними рекомендаціями щодо викладання інформатики. Багато вчителів займаються самоосвітою, працюють над підвищенням фахового рівня, курси підвищення кваліфікації проходять завчасно, беруть участь у роботі </w:t>
      </w:r>
      <w:r w:rsidRPr="0075743F">
        <w:rPr>
          <w:color w:val="000000"/>
          <w:sz w:val="28"/>
          <w:szCs w:val="28"/>
          <w:shd w:val="clear" w:color="auto" w:fill="FFFFFF"/>
          <w:lang w:val="uk-UA"/>
        </w:rPr>
        <w:t xml:space="preserve">шкільного метидичного об’єднання та </w:t>
      </w:r>
      <w:r w:rsidRPr="0075743F">
        <w:rPr>
          <w:color w:val="000000"/>
          <w:sz w:val="28"/>
          <w:szCs w:val="28"/>
          <w:shd w:val="clear" w:color="auto" w:fill="FFFFFF"/>
        </w:rPr>
        <w:t>міського методичного об</w:t>
      </w:r>
      <w:r w:rsidRPr="0075743F">
        <w:rPr>
          <w:color w:val="000000"/>
          <w:sz w:val="28"/>
          <w:szCs w:val="28"/>
          <w:shd w:val="clear" w:color="auto" w:fill="FFFFFF"/>
          <w:lang w:val="uk-UA"/>
        </w:rPr>
        <w:t>’є</w:t>
      </w:r>
      <w:r w:rsidRPr="0075743F">
        <w:rPr>
          <w:color w:val="000000"/>
          <w:sz w:val="28"/>
          <w:szCs w:val="28"/>
          <w:shd w:val="clear" w:color="auto" w:fill="FFFFFF"/>
        </w:rPr>
        <w:t>днання вчителів інформатики. Проте деякі вчителі недостатньо уваги приділяють практичній спрямованості та диференціації навчальної діяльності учнів, відсутній дидактичний матеріал, також опускаються складніші теми. Вчителі початкових класів недостатньо володіють спеціальною термінологією з даного предмета. Рівень володіння навичками роботи з прикладним програмним забезпеченням у вчителів початкових класів нижчий ніж у вчителів-предметників, хоча вони гарно володіють специфікою викладання у початковій школі</w:t>
      </w:r>
      <w:r w:rsidRPr="0075743F">
        <w:rPr>
          <w:color w:val="000000"/>
          <w:sz w:val="28"/>
          <w:szCs w:val="28"/>
          <w:shd w:val="clear" w:color="auto" w:fill="FFFFFF"/>
          <w:lang w:val="uk-UA"/>
        </w:rPr>
        <w:t>:</w:t>
      </w:r>
    </w:p>
    <w:p w:rsidR="009E13FF" w:rsidRPr="0075743F" w:rsidRDefault="009E13FF" w:rsidP="0075743F">
      <w:pPr>
        <w:widowControl w:val="0"/>
        <w:tabs>
          <w:tab w:val="left" w:pos="747"/>
          <w:tab w:val="left" w:pos="1107"/>
        </w:tabs>
        <w:ind w:firstLine="851"/>
        <w:jc w:val="both"/>
        <w:rPr>
          <w:color w:val="000000"/>
          <w:sz w:val="28"/>
          <w:szCs w:val="28"/>
          <w:shd w:val="clear" w:color="auto" w:fill="FFFFFF"/>
          <w:lang w:val="uk-UA"/>
        </w:rPr>
      </w:pPr>
    </w:p>
    <w:tbl>
      <w:tblPr>
        <w:tblStyle w:val="a7"/>
        <w:tblW w:w="0" w:type="auto"/>
        <w:tblLook w:val="04A0"/>
      </w:tblPr>
      <w:tblGrid>
        <w:gridCol w:w="4503"/>
        <w:gridCol w:w="1701"/>
        <w:gridCol w:w="1701"/>
        <w:gridCol w:w="1666"/>
      </w:tblGrid>
      <w:tr w:rsidR="009E13FF" w:rsidTr="00280750">
        <w:tc>
          <w:tcPr>
            <w:tcW w:w="4503" w:type="dxa"/>
            <w:tcBorders>
              <w:top w:val="single" w:sz="4" w:space="0" w:color="auto"/>
            </w:tcBorders>
          </w:tcPr>
          <w:p w:rsidR="00280750" w:rsidRDefault="00D6144F" w:rsidP="00E96F15">
            <w:pPr>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5.05pt;margin-top:-.5pt;width:225pt;height:49pt;z-index:251658240" o:connectortype="straight"/>
              </w:pict>
            </w:r>
            <w:r w:rsidR="00280750">
              <w:rPr>
                <w:sz w:val="28"/>
                <w:szCs w:val="28"/>
                <w:lang w:val="uk-UA"/>
              </w:rPr>
              <w:t xml:space="preserve">                                Класи</w:t>
            </w:r>
          </w:p>
          <w:p w:rsidR="00280750" w:rsidRDefault="00280750" w:rsidP="00E96F15">
            <w:pPr>
              <w:rPr>
                <w:sz w:val="28"/>
                <w:szCs w:val="28"/>
                <w:lang w:val="uk-UA"/>
              </w:rPr>
            </w:pPr>
          </w:p>
          <w:p w:rsidR="009E13FF" w:rsidRDefault="00280750" w:rsidP="00E96F15">
            <w:pPr>
              <w:rPr>
                <w:sz w:val="28"/>
                <w:szCs w:val="28"/>
                <w:lang w:val="uk-UA"/>
              </w:rPr>
            </w:pPr>
            <w:r>
              <w:rPr>
                <w:sz w:val="28"/>
                <w:szCs w:val="28"/>
                <w:lang w:val="uk-UA"/>
              </w:rPr>
              <w:t>Рівні навчальних досягнень</w:t>
            </w:r>
          </w:p>
        </w:tc>
        <w:tc>
          <w:tcPr>
            <w:tcW w:w="1701" w:type="dxa"/>
          </w:tcPr>
          <w:p w:rsidR="00280750" w:rsidRDefault="00280750" w:rsidP="00280750">
            <w:pPr>
              <w:jc w:val="center"/>
              <w:rPr>
                <w:sz w:val="28"/>
                <w:szCs w:val="28"/>
                <w:lang w:val="uk-UA"/>
              </w:rPr>
            </w:pPr>
          </w:p>
          <w:p w:rsidR="009E13FF" w:rsidRPr="00280750" w:rsidRDefault="00280750" w:rsidP="00280750">
            <w:pPr>
              <w:jc w:val="center"/>
              <w:rPr>
                <w:sz w:val="28"/>
                <w:szCs w:val="28"/>
                <w:lang w:val="uk-UA"/>
              </w:rPr>
            </w:pPr>
            <w:r>
              <w:rPr>
                <w:sz w:val="28"/>
                <w:szCs w:val="28"/>
                <w:lang w:val="uk-UA"/>
              </w:rPr>
              <w:t>2</w:t>
            </w:r>
          </w:p>
        </w:tc>
        <w:tc>
          <w:tcPr>
            <w:tcW w:w="1701" w:type="dxa"/>
          </w:tcPr>
          <w:p w:rsidR="00280750" w:rsidRDefault="00280750" w:rsidP="00E96F15">
            <w:pPr>
              <w:rPr>
                <w:sz w:val="28"/>
                <w:szCs w:val="28"/>
                <w:lang w:val="uk-UA"/>
              </w:rPr>
            </w:pPr>
          </w:p>
          <w:p w:rsidR="009E13FF" w:rsidRPr="00280750" w:rsidRDefault="00280750" w:rsidP="00280750">
            <w:pPr>
              <w:jc w:val="center"/>
              <w:rPr>
                <w:sz w:val="28"/>
                <w:szCs w:val="28"/>
                <w:lang w:val="uk-UA"/>
              </w:rPr>
            </w:pPr>
            <w:r>
              <w:rPr>
                <w:sz w:val="28"/>
                <w:szCs w:val="28"/>
                <w:lang w:val="uk-UA"/>
              </w:rPr>
              <w:t>3</w:t>
            </w:r>
          </w:p>
        </w:tc>
        <w:tc>
          <w:tcPr>
            <w:tcW w:w="1666" w:type="dxa"/>
          </w:tcPr>
          <w:p w:rsidR="00280750" w:rsidRDefault="00280750" w:rsidP="00E96F15">
            <w:pPr>
              <w:rPr>
                <w:sz w:val="28"/>
                <w:szCs w:val="28"/>
                <w:lang w:val="uk-UA"/>
              </w:rPr>
            </w:pPr>
          </w:p>
          <w:p w:rsidR="009E13FF" w:rsidRPr="00280750" w:rsidRDefault="00280750" w:rsidP="00280750">
            <w:pPr>
              <w:jc w:val="center"/>
              <w:rPr>
                <w:sz w:val="28"/>
                <w:szCs w:val="28"/>
                <w:lang w:val="uk-UA"/>
              </w:rPr>
            </w:pPr>
            <w:r>
              <w:rPr>
                <w:sz w:val="28"/>
                <w:szCs w:val="28"/>
                <w:lang w:val="uk-UA"/>
              </w:rPr>
              <w:t>4</w:t>
            </w:r>
          </w:p>
        </w:tc>
      </w:tr>
      <w:tr w:rsidR="00280750" w:rsidTr="00280750">
        <w:tc>
          <w:tcPr>
            <w:tcW w:w="4503" w:type="dxa"/>
          </w:tcPr>
          <w:p w:rsidR="00280750" w:rsidRDefault="00280750" w:rsidP="00E96F15">
            <w:pPr>
              <w:rPr>
                <w:sz w:val="28"/>
                <w:szCs w:val="28"/>
                <w:lang w:val="uk-UA"/>
              </w:rPr>
            </w:pPr>
            <w:r>
              <w:rPr>
                <w:sz w:val="28"/>
                <w:szCs w:val="28"/>
                <w:lang w:val="uk-UA"/>
              </w:rPr>
              <w:t>Початковий</w:t>
            </w:r>
          </w:p>
        </w:tc>
        <w:tc>
          <w:tcPr>
            <w:tcW w:w="1701" w:type="dxa"/>
          </w:tcPr>
          <w:p w:rsidR="00280750" w:rsidRDefault="00280750" w:rsidP="00280750">
            <w:pPr>
              <w:pStyle w:val="a8"/>
              <w:jc w:val="center"/>
              <w:rPr>
                <w:rFonts w:cs="Times New Roman"/>
                <w:sz w:val="28"/>
                <w:szCs w:val="28"/>
              </w:rPr>
            </w:pPr>
            <w:r>
              <w:rPr>
                <w:rFonts w:cs="Times New Roman"/>
                <w:sz w:val="28"/>
                <w:szCs w:val="28"/>
              </w:rPr>
              <w:t>1</w:t>
            </w:r>
          </w:p>
        </w:tc>
        <w:tc>
          <w:tcPr>
            <w:tcW w:w="1701" w:type="dxa"/>
          </w:tcPr>
          <w:p w:rsidR="00280750" w:rsidRDefault="00280750" w:rsidP="00280750">
            <w:pPr>
              <w:pStyle w:val="a8"/>
              <w:jc w:val="center"/>
              <w:rPr>
                <w:rFonts w:cs="Times New Roman"/>
                <w:sz w:val="28"/>
                <w:szCs w:val="28"/>
              </w:rPr>
            </w:pPr>
            <w:r>
              <w:rPr>
                <w:rFonts w:cs="Times New Roman"/>
                <w:sz w:val="28"/>
                <w:szCs w:val="28"/>
              </w:rPr>
              <w:t>3</w:t>
            </w:r>
          </w:p>
        </w:tc>
        <w:tc>
          <w:tcPr>
            <w:tcW w:w="1666" w:type="dxa"/>
          </w:tcPr>
          <w:p w:rsidR="00280750" w:rsidRDefault="00280750" w:rsidP="00280750">
            <w:pPr>
              <w:pStyle w:val="a8"/>
              <w:jc w:val="center"/>
            </w:pPr>
            <w:r>
              <w:rPr>
                <w:rFonts w:cs="Times New Roman"/>
                <w:sz w:val="28"/>
                <w:szCs w:val="28"/>
              </w:rPr>
              <w:t>4</w:t>
            </w:r>
          </w:p>
        </w:tc>
      </w:tr>
      <w:tr w:rsidR="00280750" w:rsidTr="00280750">
        <w:tc>
          <w:tcPr>
            <w:tcW w:w="4503" w:type="dxa"/>
          </w:tcPr>
          <w:p w:rsidR="00280750" w:rsidRDefault="00280750" w:rsidP="00E96F15">
            <w:pPr>
              <w:rPr>
                <w:sz w:val="28"/>
                <w:szCs w:val="28"/>
                <w:lang w:val="uk-UA"/>
              </w:rPr>
            </w:pPr>
            <w:r>
              <w:rPr>
                <w:sz w:val="28"/>
                <w:szCs w:val="28"/>
                <w:lang w:val="uk-UA"/>
              </w:rPr>
              <w:t xml:space="preserve">Середній </w:t>
            </w:r>
          </w:p>
        </w:tc>
        <w:tc>
          <w:tcPr>
            <w:tcW w:w="1701" w:type="dxa"/>
          </w:tcPr>
          <w:p w:rsidR="00280750" w:rsidRDefault="00280750" w:rsidP="00280750">
            <w:pPr>
              <w:pStyle w:val="a8"/>
              <w:jc w:val="center"/>
              <w:rPr>
                <w:rFonts w:cs="Times New Roman"/>
                <w:sz w:val="28"/>
                <w:szCs w:val="28"/>
              </w:rPr>
            </w:pPr>
            <w:r>
              <w:rPr>
                <w:rFonts w:cs="Times New Roman"/>
                <w:sz w:val="28"/>
                <w:szCs w:val="28"/>
              </w:rPr>
              <w:t>7</w:t>
            </w:r>
          </w:p>
        </w:tc>
        <w:tc>
          <w:tcPr>
            <w:tcW w:w="1701" w:type="dxa"/>
          </w:tcPr>
          <w:p w:rsidR="00280750" w:rsidRDefault="00280750" w:rsidP="00280750">
            <w:pPr>
              <w:pStyle w:val="a8"/>
              <w:jc w:val="center"/>
              <w:rPr>
                <w:rFonts w:cs="Times New Roman"/>
                <w:sz w:val="28"/>
                <w:szCs w:val="28"/>
              </w:rPr>
            </w:pPr>
            <w:r>
              <w:rPr>
                <w:rFonts w:cs="Times New Roman"/>
                <w:sz w:val="28"/>
                <w:szCs w:val="28"/>
              </w:rPr>
              <w:t>4</w:t>
            </w:r>
          </w:p>
        </w:tc>
        <w:tc>
          <w:tcPr>
            <w:tcW w:w="1666" w:type="dxa"/>
          </w:tcPr>
          <w:p w:rsidR="00280750" w:rsidRDefault="00280750" w:rsidP="00280750">
            <w:pPr>
              <w:pStyle w:val="a8"/>
              <w:jc w:val="center"/>
            </w:pPr>
            <w:r>
              <w:rPr>
                <w:rFonts w:cs="Times New Roman"/>
                <w:sz w:val="28"/>
                <w:szCs w:val="28"/>
              </w:rPr>
              <w:t>7</w:t>
            </w:r>
          </w:p>
        </w:tc>
      </w:tr>
      <w:tr w:rsidR="00280750" w:rsidTr="00280750">
        <w:tc>
          <w:tcPr>
            <w:tcW w:w="4503" w:type="dxa"/>
          </w:tcPr>
          <w:p w:rsidR="00280750" w:rsidRDefault="00280750" w:rsidP="00E96F15">
            <w:pPr>
              <w:rPr>
                <w:sz w:val="28"/>
                <w:szCs w:val="28"/>
                <w:lang w:val="uk-UA"/>
              </w:rPr>
            </w:pPr>
            <w:r>
              <w:rPr>
                <w:sz w:val="28"/>
                <w:szCs w:val="28"/>
                <w:lang w:val="uk-UA"/>
              </w:rPr>
              <w:t>Достатній</w:t>
            </w:r>
          </w:p>
        </w:tc>
        <w:tc>
          <w:tcPr>
            <w:tcW w:w="1701" w:type="dxa"/>
          </w:tcPr>
          <w:p w:rsidR="00280750" w:rsidRDefault="00280750" w:rsidP="00280750">
            <w:pPr>
              <w:pStyle w:val="a8"/>
              <w:jc w:val="center"/>
              <w:rPr>
                <w:rFonts w:cs="Times New Roman"/>
                <w:sz w:val="28"/>
                <w:szCs w:val="28"/>
              </w:rPr>
            </w:pPr>
            <w:r>
              <w:rPr>
                <w:rFonts w:cs="Times New Roman"/>
                <w:sz w:val="28"/>
                <w:szCs w:val="28"/>
              </w:rPr>
              <w:t>3</w:t>
            </w:r>
          </w:p>
        </w:tc>
        <w:tc>
          <w:tcPr>
            <w:tcW w:w="1701" w:type="dxa"/>
          </w:tcPr>
          <w:p w:rsidR="00280750" w:rsidRDefault="00280750" w:rsidP="00280750">
            <w:pPr>
              <w:pStyle w:val="a8"/>
              <w:jc w:val="center"/>
              <w:rPr>
                <w:rFonts w:cs="Times New Roman"/>
                <w:sz w:val="28"/>
                <w:szCs w:val="28"/>
              </w:rPr>
            </w:pPr>
            <w:r>
              <w:rPr>
                <w:rFonts w:cs="Times New Roman"/>
                <w:sz w:val="28"/>
                <w:szCs w:val="28"/>
              </w:rPr>
              <w:t>0</w:t>
            </w:r>
          </w:p>
        </w:tc>
        <w:tc>
          <w:tcPr>
            <w:tcW w:w="1666" w:type="dxa"/>
          </w:tcPr>
          <w:p w:rsidR="00280750" w:rsidRDefault="00280750" w:rsidP="00280750">
            <w:pPr>
              <w:pStyle w:val="a8"/>
              <w:jc w:val="center"/>
            </w:pPr>
            <w:r>
              <w:rPr>
                <w:rFonts w:cs="Times New Roman"/>
                <w:sz w:val="28"/>
                <w:szCs w:val="28"/>
              </w:rPr>
              <w:t>4</w:t>
            </w:r>
          </w:p>
        </w:tc>
      </w:tr>
      <w:tr w:rsidR="00280750" w:rsidTr="00280750">
        <w:tc>
          <w:tcPr>
            <w:tcW w:w="4503" w:type="dxa"/>
          </w:tcPr>
          <w:p w:rsidR="00280750" w:rsidRDefault="00280750" w:rsidP="00E96F15">
            <w:pPr>
              <w:rPr>
                <w:sz w:val="28"/>
                <w:szCs w:val="28"/>
                <w:lang w:val="uk-UA"/>
              </w:rPr>
            </w:pPr>
            <w:r>
              <w:rPr>
                <w:sz w:val="28"/>
                <w:szCs w:val="28"/>
                <w:lang w:val="uk-UA"/>
              </w:rPr>
              <w:t>Високий</w:t>
            </w:r>
          </w:p>
        </w:tc>
        <w:tc>
          <w:tcPr>
            <w:tcW w:w="1701" w:type="dxa"/>
          </w:tcPr>
          <w:p w:rsidR="00280750" w:rsidRDefault="00280750" w:rsidP="00280750">
            <w:pPr>
              <w:pStyle w:val="a8"/>
              <w:jc w:val="center"/>
              <w:rPr>
                <w:rFonts w:cs="Times New Roman"/>
                <w:sz w:val="28"/>
                <w:szCs w:val="28"/>
              </w:rPr>
            </w:pPr>
            <w:r>
              <w:rPr>
                <w:rFonts w:cs="Times New Roman"/>
                <w:sz w:val="28"/>
                <w:szCs w:val="28"/>
              </w:rPr>
              <w:t>3</w:t>
            </w:r>
          </w:p>
        </w:tc>
        <w:tc>
          <w:tcPr>
            <w:tcW w:w="1701" w:type="dxa"/>
          </w:tcPr>
          <w:p w:rsidR="00280750" w:rsidRDefault="00280750" w:rsidP="00280750">
            <w:pPr>
              <w:pStyle w:val="a8"/>
              <w:jc w:val="center"/>
              <w:rPr>
                <w:rFonts w:cs="Times New Roman"/>
                <w:sz w:val="28"/>
                <w:szCs w:val="28"/>
              </w:rPr>
            </w:pPr>
            <w:r>
              <w:rPr>
                <w:rFonts w:cs="Times New Roman"/>
                <w:sz w:val="28"/>
                <w:szCs w:val="28"/>
              </w:rPr>
              <w:t>2</w:t>
            </w:r>
          </w:p>
        </w:tc>
        <w:tc>
          <w:tcPr>
            <w:tcW w:w="1666" w:type="dxa"/>
          </w:tcPr>
          <w:p w:rsidR="00280750" w:rsidRDefault="00280750" w:rsidP="00280750">
            <w:pPr>
              <w:pStyle w:val="a8"/>
              <w:jc w:val="center"/>
            </w:pPr>
            <w:r>
              <w:rPr>
                <w:rFonts w:cs="Times New Roman"/>
                <w:sz w:val="28"/>
                <w:szCs w:val="28"/>
              </w:rPr>
              <w:t>6</w:t>
            </w:r>
          </w:p>
        </w:tc>
      </w:tr>
    </w:tbl>
    <w:p w:rsidR="007B2D34" w:rsidRDefault="007B2D34" w:rsidP="007B2D34">
      <w:pPr>
        <w:jc w:val="both"/>
        <w:rPr>
          <w:b/>
          <w:sz w:val="28"/>
          <w:szCs w:val="28"/>
          <w:lang w:val="uk-UA"/>
        </w:rPr>
      </w:pPr>
    </w:p>
    <w:p w:rsidR="00280750" w:rsidRPr="007B2D34" w:rsidRDefault="007B2D34" w:rsidP="007B2D34">
      <w:pPr>
        <w:jc w:val="both"/>
        <w:rPr>
          <w:b/>
          <w:sz w:val="28"/>
          <w:szCs w:val="28"/>
          <w:lang w:val="uk-UA"/>
        </w:rPr>
      </w:pPr>
      <w:r w:rsidRPr="00127F97">
        <w:rPr>
          <w:b/>
          <w:sz w:val="28"/>
          <w:szCs w:val="28"/>
          <w:lang w:val="uk-UA"/>
        </w:rPr>
        <w:t>Результативність роботи закладу освіти</w:t>
      </w:r>
    </w:p>
    <w:p w:rsidR="00280750" w:rsidRPr="00280750" w:rsidRDefault="00280750" w:rsidP="00280750">
      <w:pPr>
        <w:jc w:val="both"/>
        <w:rPr>
          <w:sz w:val="28"/>
          <w:szCs w:val="28"/>
          <w:lang w:val="uk-UA"/>
        </w:rPr>
      </w:pPr>
      <w:r w:rsidRPr="00280750">
        <w:rPr>
          <w:sz w:val="28"/>
          <w:szCs w:val="28"/>
          <w:lang w:val="uk-UA"/>
        </w:rPr>
        <w:t>Станом на 31 травня 2019 року учні школи мають такі навчальні досягнення:</w:t>
      </w:r>
    </w:p>
    <w:p w:rsidR="00280750" w:rsidRPr="00280750" w:rsidRDefault="00280750" w:rsidP="00280750">
      <w:pPr>
        <w:jc w:val="both"/>
        <w:rPr>
          <w:sz w:val="28"/>
          <w:szCs w:val="28"/>
          <w:lang w:val="uk-UA"/>
        </w:rPr>
      </w:pPr>
      <w:r>
        <w:rPr>
          <w:sz w:val="28"/>
          <w:szCs w:val="28"/>
          <w:lang w:val="uk-UA"/>
        </w:rPr>
        <w:t xml:space="preserve">         </w:t>
      </w:r>
      <w:r w:rsidRPr="00280750">
        <w:rPr>
          <w:sz w:val="28"/>
          <w:szCs w:val="28"/>
          <w:lang w:val="uk-UA"/>
        </w:rPr>
        <w:t>високий рівень – 17%;</w:t>
      </w:r>
    </w:p>
    <w:p w:rsidR="00280750" w:rsidRPr="00280750" w:rsidRDefault="00280750" w:rsidP="00280750">
      <w:pPr>
        <w:jc w:val="both"/>
        <w:rPr>
          <w:sz w:val="28"/>
          <w:szCs w:val="28"/>
          <w:lang w:val="uk-UA"/>
        </w:rPr>
      </w:pPr>
      <w:r>
        <w:rPr>
          <w:sz w:val="28"/>
          <w:szCs w:val="28"/>
          <w:lang w:val="uk-UA"/>
        </w:rPr>
        <w:t xml:space="preserve">         </w:t>
      </w:r>
      <w:r w:rsidRPr="00280750">
        <w:rPr>
          <w:sz w:val="28"/>
          <w:szCs w:val="28"/>
          <w:lang w:val="uk-UA"/>
        </w:rPr>
        <w:t>достатній рівень – 39%;</w:t>
      </w:r>
    </w:p>
    <w:p w:rsidR="00280750" w:rsidRPr="00280750" w:rsidRDefault="00280750" w:rsidP="00280750">
      <w:pPr>
        <w:jc w:val="both"/>
        <w:rPr>
          <w:sz w:val="28"/>
          <w:szCs w:val="28"/>
          <w:lang w:val="uk-UA"/>
        </w:rPr>
      </w:pPr>
      <w:r>
        <w:rPr>
          <w:sz w:val="28"/>
          <w:szCs w:val="28"/>
          <w:lang w:val="uk-UA"/>
        </w:rPr>
        <w:t xml:space="preserve">         </w:t>
      </w:r>
      <w:r w:rsidRPr="00280750">
        <w:rPr>
          <w:sz w:val="28"/>
          <w:szCs w:val="28"/>
          <w:lang w:val="uk-UA"/>
        </w:rPr>
        <w:t>середній рівень – 42%;</w:t>
      </w:r>
    </w:p>
    <w:p w:rsidR="00280750" w:rsidRDefault="00280750" w:rsidP="00280750">
      <w:pPr>
        <w:jc w:val="both"/>
        <w:rPr>
          <w:sz w:val="28"/>
          <w:szCs w:val="28"/>
          <w:lang w:val="uk-UA"/>
        </w:rPr>
      </w:pPr>
      <w:r>
        <w:rPr>
          <w:sz w:val="28"/>
          <w:szCs w:val="28"/>
          <w:lang w:val="uk-UA"/>
        </w:rPr>
        <w:t xml:space="preserve">         </w:t>
      </w:r>
      <w:r w:rsidRPr="00280750">
        <w:rPr>
          <w:sz w:val="28"/>
          <w:szCs w:val="28"/>
          <w:lang w:val="uk-UA"/>
        </w:rPr>
        <w:t>початковий рівень – 3%.</w:t>
      </w:r>
    </w:p>
    <w:p w:rsidR="00D966D3" w:rsidRPr="00280750" w:rsidRDefault="00D966D3" w:rsidP="00280750">
      <w:pPr>
        <w:jc w:val="both"/>
        <w:rPr>
          <w:sz w:val="28"/>
          <w:szCs w:val="28"/>
          <w:lang w:val="uk-UA"/>
        </w:rPr>
      </w:pPr>
    </w:p>
    <w:p w:rsidR="00280750" w:rsidRDefault="00280750" w:rsidP="00280750">
      <w:pPr>
        <w:jc w:val="both"/>
        <w:rPr>
          <w:sz w:val="28"/>
          <w:szCs w:val="28"/>
          <w:lang w:val="uk-UA"/>
        </w:rPr>
      </w:pPr>
      <w:r w:rsidRPr="00280750">
        <w:rPr>
          <w:sz w:val="28"/>
          <w:szCs w:val="28"/>
          <w:lang w:val="uk-UA"/>
        </w:rPr>
        <w:t>Результати навчальної діяльності учнів школи за рівнями</w:t>
      </w:r>
      <w:r>
        <w:rPr>
          <w:sz w:val="28"/>
          <w:szCs w:val="28"/>
          <w:lang w:val="uk-UA"/>
        </w:rPr>
        <w:t xml:space="preserve"> (у відсотках)</w:t>
      </w:r>
      <w:r w:rsidRPr="00280750">
        <w:rPr>
          <w:sz w:val="28"/>
          <w:szCs w:val="28"/>
          <w:lang w:val="uk-UA"/>
        </w:rPr>
        <w:t>:</w:t>
      </w:r>
    </w:p>
    <w:p w:rsidR="00D966D3" w:rsidRPr="00280750" w:rsidRDefault="00D966D3" w:rsidP="00280750">
      <w:pPr>
        <w:jc w:val="both"/>
        <w:rPr>
          <w:sz w:val="28"/>
          <w:szCs w:val="28"/>
          <w:lang w:val="uk-UA"/>
        </w:rPr>
      </w:pPr>
    </w:p>
    <w:tbl>
      <w:tblPr>
        <w:tblStyle w:val="a7"/>
        <w:tblW w:w="0" w:type="auto"/>
        <w:tblLook w:val="04A0"/>
      </w:tblPr>
      <w:tblGrid>
        <w:gridCol w:w="792"/>
        <w:gridCol w:w="2224"/>
        <w:gridCol w:w="2113"/>
        <w:gridCol w:w="2249"/>
        <w:gridCol w:w="2193"/>
      </w:tblGrid>
      <w:tr w:rsidR="00280750" w:rsidRPr="00280750" w:rsidTr="0016355E">
        <w:tc>
          <w:tcPr>
            <w:tcW w:w="792" w:type="dxa"/>
          </w:tcPr>
          <w:p w:rsidR="00280750" w:rsidRPr="00280750" w:rsidRDefault="00280750" w:rsidP="0099108F">
            <w:pPr>
              <w:rPr>
                <w:sz w:val="28"/>
                <w:szCs w:val="28"/>
                <w:lang w:val="uk-UA"/>
              </w:rPr>
            </w:pPr>
            <w:r w:rsidRPr="00280750">
              <w:rPr>
                <w:sz w:val="28"/>
                <w:szCs w:val="28"/>
                <w:lang w:val="uk-UA"/>
              </w:rPr>
              <w:t>Клас</w:t>
            </w:r>
          </w:p>
        </w:tc>
        <w:tc>
          <w:tcPr>
            <w:tcW w:w="2224" w:type="dxa"/>
          </w:tcPr>
          <w:p w:rsidR="00280750" w:rsidRPr="00280750" w:rsidRDefault="00280750" w:rsidP="00280750">
            <w:pPr>
              <w:jc w:val="center"/>
              <w:rPr>
                <w:sz w:val="28"/>
                <w:szCs w:val="28"/>
                <w:lang w:val="uk-UA"/>
              </w:rPr>
            </w:pPr>
            <w:r w:rsidRPr="00280750">
              <w:rPr>
                <w:sz w:val="28"/>
                <w:szCs w:val="28"/>
                <w:lang w:val="uk-UA"/>
              </w:rPr>
              <w:t>Початковий рівень</w:t>
            </w:r>
          </w:p>
        </w:tc>
        <w:tc>
          <w:tcPr>
            <w:tcW w:w="2113" w:type="dxa"/>
          </w:tcPr>
          <w:p w:rsidR="00280750" w:rsidRPr="00280750" w:rsidRDefault="00280750" w:rsidP="00280750">
            <w:pPr>
              <w:jc w:val="center"/>
              <w:rPr>
                <w:sz w:val="28"/>
                <w:szCs w:val="28"/>
                <w:lang w:val="uk-UA"/>
              </w:rPr>
            </w:pPr>
            <w:r w:rsidRPr="00280750">
              <w:rPr>
                <w:sz w:val="28"/>
                <w:szCs w:val="28"/>
                <w:lang w:val="uk-UA"/>
              </w:rPr>
              <w:t>Середній рівень</w:t>
            </w:r>
          </w:p>
        </w:tc>
        <w:tc>
          <w:tcPr>
            <w:tcW w:w="2249" w:type="dxa"/>
          </w:tcPr>
          <w:p w:rsidR="00280750" w:rsidRPr="00280750" w:rsidRDefault="00280750" w:rsidP="0099108F">
            <w:pPr>
              <w:rPr>
                <w:sz w:val="28"/>
                <w:szCs w:val="28"/>
                <w:lang w:val="uk-UA"/>
              </w:rPr>
            </w:pPr>
            <w:r w:rsidRPr="00280750">
              <w:rPr>
                <w:sz w:val="28"/>
                <w:szCs w:val="28"/>
                <w:lang w:val="uk-UA"/>
              </w:rPr>
              <w:t>Достатній рівень</w:t>
            </w:r>
          </w:p>
        </w:tc>
        <w:tc>
          <w:tcPr>
            <w:tcW w:w="2193" w:type="dxa"/>
          </w:tcPr>
          <w:p w:rsidR="00280750" w:rsidRPr="00280750" w:rsidRDefault="00280750" w:rsidP="0099108F">
            <w:pPr>
              <w:rPr>
                <w:sz w:val="28"/>
                <w:szCs w:val="28"/>
                <w:lang w:val="uk-UA"/>
              </w:rPr>
            </w:pPr>
            <w:r w:rsidRPr="00280750">
              <w:rPr>
                <w:sz w:val="28"/>
                <w:szCs w:val="28"/>
                <w:lang w:val="uk-UA"/>
              </w:rPr>
              <w:t>Високий рівень</w:t>
            </w:r>
          </w:p>
        </w:tc>
        <w:bookmarkStart w:id="0" w:name="_GoBack"/>
        <w:bookmarkEnd w:id="0"/>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3</w:t>
            </w:r>
          </w:p>
        </w:tc>
        <w:tc>
          <w:tcPr>
            <w:tcW w:w="2224" w:type="dxa"/>
          </w:tcPr>
          <w:p w:rsidR="00280750" w:rsidRPr="00280750" w:rsidRDefault="00280750" w:rsidP="0099108F">
            <w:pPr>
              <w:jc w:val="center"/>
              <w:rPr>
                <w:sz w:val="28"/>
                <w:szCs w:val="28"/>
                <w:lang w:val="uk-UA"/>
              </w:rPr>
            </w:pPr>
            <w:r w:rsidRPr="00280750">
              <w:rPr>
                <w:sz w:val="28"/>
                <w:szCs w:val="28"/>
                <w:lang w:val="uk-UA"/>
              </w:rPr>
              <w:t>–</w:t>
            </w:r>
          </w:p>
        </w:tc>
        <w:tc>
          <w:tcPr>
            <w:tcW w:w="2113" w:type="dxa"/>
          </w:tcPr>
          <w:p w:rsidR="00280750" w:rsidRPr="00280750" w:rsidRDefault="00280750" w:rsidP="0099108F">
            <w:pPr>
              <w:jc w:val="center"/>
              <w:rPr>
                <w:sz w:val="28"/>
                <w:szCs w:val="28"/>
                <w:lang w:val="uk-UA"/>
              </w:rPr>
            </w:pPr>
            <w:r w:rsidRPr="00280750">
              <w:rPr>
                <w:sz w:val="28"/>
                <w:szCs w:val="28"/>
                <w:lang w:val="uk-UA"/>
              </w:rPr>
              <w:t>64</w:t>
            </w:r>
          </w:p>
        </w:tc>
        <w:tc>
          <w:tcPr>
            <w:tcW w:w="2249" w:type="dxa"/>
          </w:tcPr>
          <w:p w:rsidR="00280750" w:rsidRPr="00280750" w:rsidRDefault="00280750" w:rsidP="0099108F">
            <w:pPr>
              <w:jc w:val="center"/>
              <w:rPr>
                <w:sz w:val="28"/>
                <w:szCs w:val="28"/>
                <w:lang w:val="uk-UA"/>
              </w:rPr>
            </w:pPr>
            <w:r w:rsidRPr="00280750">
              <w:rPr>
                <w:sz w:val="28"/>
                <w:szCs w:val="28"/>
                <w:lang w:val="uk-UA"/>
              </w:rPr>
              <w:t>9</w:t>
            </w:r>
          </w:p>
        </w:tc>
        <w:tc>
          <w:tcPr>
            <w:tcW w:w="2193" w:type="dxa"/>
          </w:tcPr>
          <w:p w:rsidR="00280750" w:rsidRPr="00280750" w:rsidRDefault="00280750" w:rsidP="0099108F">
            <w:pPr>
              <w:jc w:val="center"/>
              <w:rPr>
                <w:sz w:val="28"/>
                <w:szCs w:val="28"/>
                <w:lang w:val="uk-UA"/>
              </w:rPr>
            </w:pPr>
            <w:r w:rsidRPr="00280750">
              <w:rPr>
                <w:sz w:val="28"/>
                <w:szCs w:val="28"/>
                <w:lang w:val="uk-UA"/>
              </w:rPr>
              <w:t>27</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4</w:t>
            </w:r>
          </w:p>
        </w:tc>
        <w:tc>
          <w:tcPr>
            <w:tcW w:w="2224" w:type="dxa"/>
          </w:tcPr>
          <w:p w:rsidR="00280750" w:rsidRPr="00280750" w:rsidRDefault="00280750" w:rsidP="0099108F">
            <w:pPr>
              <w:jc w:val="center"/>
              <w:rPr>
                <w:sz w:val="28"/>
                <w:szCs w:val="28"/>
                <w:lang w:val="uk-UA"/>
              </w:rPr>
            </w:pPr>
            <w:r w:rsidRPr="00280750">
              <w:rPr>
                <w:sz w:val="28"/>
                <w:szCs w:val="28"/>
                <w:lang w:val="uk-UA"/>
              </w:rPr>
              <w:t>4</w:t>
            </w:r>
          </w:p>
        </w:tc>
        <w:tc>
          <w:tcPr>
            <w:tcW w:w="2113" w:type="dxa"/>
          </w:tcPr>
          <w:p w:rsidR="00280750" w:rsidRPr="00280750" w:rsidRDefault="00280750" w:rsidP="0099108F">
            <w:pPr>
              <w:jc w:val="center"/>
              <w:rPr>
                <w:sz w:val="28"/>
                <w:szCs w:val="28"/>
                <w:lang w:val="uk-UA"/>
              </w:rPr>
            </w:pPr>
            <w:r w:rsidRPr="00280750">
              <w:rPr>
                <w:sz w:val="28"/>
                <w:szCs w:val="28"/>
                <w:lang w:val="uk-UA"/>
              </w:rPr>
              <w:t>33</w:t>
            </w:r>
          </w:p>
        </w:tc>
        <w:tc>
          <w:tcPr>
            <w:tcW w:w="2249" w:type="dxa"/>
          </w:tcPr>
          <w:p w:rsidR="00280750" w:rsidRPr="00280750" w:rsidRDefault="00280750" w:rsidP="0099108F">
            <w:pPr>
              <w:jc w:val="center"/>
              <w:rPr>
                <w:sz w:val="28"/>
                <w:szCs w:val="28"/>
                <w:lang w:val="uk-UA"/>
              </w:rPr>
            </w:pPr>
            <w:r w:rsidRPr="00280750">
              <w:rPr>
                <w:sz w:val="28"/>
                <w:szCs w:val="28"/>
                <w:lang w:val="uk-UA"/>
              </w:rPr>
              <w:t>37</w:t>
            </w:r>
          </w:p>
        </w:tc>
        <w:tc>
          <w:tcPr>
            <w:tcW w:w="2193" w:type="dxa"/>
          </w:tcPr>
          <w:p w:rsidR="00280750" w:rsidRPr="00280750" w:rsidRDefault="00280750" w:rsidP="0099108F">
            <w:pPr>
              <w:jc w:val="center"/>
              <w:rPr>
                <w:sz w:val="28"/>
                <w:szCs w:val="28"/>
                <w:lang w:val="uk-UA"/>
              </w:rPr>
            </w:pPr>
            <w:r w:rsidRPr="00280750">
              <w:rPr>
                <w:sz w:val="28"/>
                <w:szCs w:val="28"/>
                <w:lang w:val="uk-UA"/>
              </w:rPr>
              <w:t>26</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5</w:t>
            </w:r>
          </w:p>
        </w:tc>
        <w:tc>
          <w:tcPr>
            <w:tcW w:w="2224" w:type="dxa"/>
          </w:tcPr>
          <w:p w:rsidR="00280750" w:rsidRPr="00280750" w:rsidRDefault="00280750" w:rsidP="0099108F">
            <w:pPr>
              <w:jc w:val="center"/>
              <w:rPr>
                <w:sz w:val="28"/>
                <w:szCs w:val="28"/>
                <w:lang w:val="uk-UA"/>
              </w:rPr>
            </w:pPr>
            <w:r w:rsidRPr="00280750">
              <w:rPr>
                <w:sz w:val="28"/>
                <w:szCs w:val="28"/>
                <w:lang w:val="uk-UA"/>
              </w:rPr>
              <w:t>–</w:t>
            </w:r>
          </w:p>
        </w:tc>
        <w:tc>
          <w:tcPr>
            <w:tcW w:w="2113" w:type="dxa"/>
          </w:tcPr>
          <w:p w:rsidR="00280750" w:rsidRPr="00280750" w:rsidRDefault="00280750" w:rsidP="0099108F">
            <w:pPr>
              <w:jc w:val="center"/>
              <w:rPr>
                <w:sz w:val="28"/>
                <w:szCs w:val="28"/>
                <w:lang w:val="uk-UA"/>
              </w:rPr>
            </w:pPr>
            <w:r w:rsidRPr="00280750">
              <w:rPr>
                <w:sz w:val="28"/>
                <w:szCs w:val="28"/>
                <w:lang w:val="uk-UA"/>
              </w:rPr>
              <w:t>33,3</w:t>
            </w:r>
          </w:p>
        </w:tc>
        <w:tc>
          <w:tcPr>
            <w:tcW w:w="2249" w:type="dxa"/>
          </w:tcPr>
          <w:p w:rsidR="00280750" w:rsidRPr="00280750" w:rsidRDefault="00280750" w:rsidP="0099108F">
            <w:pPr>
              <w:jc w:val="center"/>
              <w:rPr>
                <w:sz w:val="28"/>
                <w:szCs w:val="28"/>
                <w:lang w:val="uk-UA"/>
              </w:rPr>
            </w:pPr>
            <w:r w:rsidRPr="00280750">
              <w:rPr>
                <w:sz w:val="28"/>
                <w:szCs w:val="28"/>
                <w:lang w:val="uk-UA"/>
              </w:rPr>
              <w:t>33,3</w:t>
            </w:r>
          </w:p>
        </w:tc>
        <w:tc>
          <w:tcPr>
            <w:tcW w:w="2193" w:type="dxa"/>
          </w:tcPr>
          <w:p w:rsidR="00280750" w:rsidRPr="00280750" w:rsidRDefault="00280750" w:rsidP="0099108F">
            <w:pPr>
              <w:jc w:val="center"/>
              <w:rPr>
                <w:sz w:val="28"/>
                <w:szCs w:val="28"/>
                <w:lang w:val="uk-UA"/>
              </w:rPr>
            </w:pPr>
            <w:r w:rsidRPr="00280750">
              <w:rPr>
                <w:sz w:val="28"/>
                <w:szCs w:val="28"/>
                <w:lang w:val="uk-UA"/>
              </w:rPr>
              <w:t>33,3</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6</w:t>
            </w:r>
          </w:p>
        </w:tc>
        <w:tc>
          <w:tcPr>
            <w:tcW w:w="2224" w:type="dxa"/>
          </w:tcPr>
          <w:p w:rsidR="00280750" w:rsidRPr="00280750" w:rsidRDefault="00280750" w:rsidP="0099108F">
            <w:pPr>
              <w:jc w:val="center"/>
              <w:rPr>
                <w:sz w:val="28"/>
                <w:szCs w:val="28"/>
                <w:lang w:val="uk-UA"/>
              </w:rPr>
            </w:pPr>
            <w:r w:rsidRPr="00280750">
              <w:rPr>
                <w:sz w:val="28"/>
                <w:szCs w:val="28"/>
                <w:lang w:val="uk-UA"/>
              </w:rPr>
              <w:t>–</w:t>
            </w:r>
          </w:p>
        </w:tc>
        <w:tc>
          <w:tcPr>
            <w:tcW w:w="2113" w:type="dxa"/>
          </w:tcPr>
          <w:p w:rsidR="00280750" w:rsidRPr="00280750" w:rsidRDefault="00280750" w:rsidP="0099108F">
            <w:pPr>
              <w:jc w:val="center"/>
              <w:rPr>
                <w:sz w:val="28"/>
                <w:szCs w:val="28"/>
                <w:lang w:val="uk-UA"/>
              </w:rPr>
            </w:pPr>
            <w:r w:rsidRPr="00280750">
              <w:rPr>
                <w:sz w:val="28"/>
                <w:szCs w:val="28"/>
                <w:lang w:val="uk-UA"/>
              </w:rPr>
              <w:t>29</w:t>
            </w:r>
          </w:p>
        </w:tc>
        <w:tc>
          <w:tcPr>
            <w:tcW w:w="2249" w:type="dxa"/>
          </w:tcPr>
          <w:p w:rsidR="00280750" w:rsidRPr="00280750" w:rsidRDefault="00280750" w:rsidP="0099108F">
            <w:pPr>
              <w:jc w:val="center"/>
              <w:rPr>
                <w:sz w:val="28"/>
                <w:szCs w:val="28"/>
                <w:lang w:val="uk-UA"/>
              </w:rPr>
            </w:pPr>
            <w:r w:rsidRPr="00280750">
              <w:rPr>
                <w:sz w:val="28"/>
                <w:szCs w:val="28"/>
                <w:lang w:val="uk-UA"/>
              </w:rPr>
              <w:t>71</w:t>
            </w:r>
          </w:p>
        </w:tc>
        <w:tc>
          <w:tcPr>
            <w:tcW w:w="2193" w:type="dxa"/>
          </w:tcPr>
          <w:p w:rsidR="00280750" w:rsidRPr="00280750" w:rsidRDefault="00280750" w:rsidP="0099108F">
            <w:pPr>
              <w:jc w:val="center"/>
              <w:rPr>
                <w:sz w:val="28"/>
                <w:szCs w:val="28"/>
                <w:lang w:val="uk-UA"/>
              </w:rPr>
            </w:pPr>
            <w:r w:rsidRPr="00280750">
              <w:rPr>
                <w:sz w:val="28"/>
                <w:szCs w:val="28"/>
                <w:lang w:val="uk-UA"/>
              </w:rPr>
              <w:t>–</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7</w:t>
            </w:r>
          </w:p>
        </w:tc>
        <w:tc>
          <w:tcPr>
            <w:tcW w:w="2224" w:type="dxa"/>
          </w:tcPr>
          <w:p w:rsidR="00280750" w:rsidRPr="00280750" w:rsidRDefault="00280750" w:rsidP="0099108F">
            <w:pPr>
              <w:jc w:val="center"/>
              <w:rPr>
                <w:sz w:val="28"/>
                <w:szCs w:val="28"/>
                <w:lang w:val="uk-UA"/>
              </w:rPr>
            </w:pPr>
            <w:r w:rsidRPr="00280750">
              <w:rPr>
                <w:sz w:val="28"/>
                <w:szCs w:val="28"/>
                <w:lang w:val="uk-UA"/>
              </w:rPr>
              <w:t>11</w:t>
            </w:r>
          </w:p>
        </w:tc>
        <w:tc>
          <w:tcPr>
            <w:tcW w:w="2113" w:type="dxa"/>
          </w:tcPr>
          <w:p w:rsidR="00280750" w:rsidRPr="00280750" w:rsidRDefault="00280750" w:rsidP="0099108F">
            <w:pPr>
              <w:jc w:val="center"/>
              <w:rPr>
                <w:sz w:val="28"/>
                <w:szCs w:val="28"/>
                <w:lang w:val="uk-UA"/>
              </w:rPr>
            </w:pPr>
            <w:r w:rsidRPr="00280750">
              <w:rPr>
                <w:sz w:val="28"/>
                <w:szCs w:val="28"/>
                <w:lang w:val="uk-UA"/>
              </w:rPr>
              <w:t>33</w:t>
            </w:r>
          </w:p>
        </w:tc>
        <w:tc>
          <w:tcPr>
            <w:tcW w:w="2249" w:type="dxa"/>
          </w:tcPr>
          <w:p w:rsidR="00280750" w:rsidRPr="00280750" w:rsidRDefault="00280750" w:rsidP="0099108F">
            <w:pPr>
              <w:jc w:val="center"/>
              <w:rPr>
                <w:sz w:val="28"/>
                <w:szCs w:val="28"/>
                <w:lang w:val="uk-UA"/>
              </w:rPr>
            </w:pPr>
            <w:r w:rsidRPr="00280750">
              <w:rPr>
                <w:sz w:val="28"/>
                <w:szCs w:val="28"/>
                <w:lang w:val="uk-UA"/>
              </w:rPr>
              <w:t>44</w:t>
            </w:r>
          </w:p>
        </w:tc>
        <w:tc>
          <w:tcPr>
            <w:tcW w:w="2193" w:type="dxa"/>
          </w:tcPr>
          <w:p w:rsidR="00280750" w:rsidRPr="00280750" w:rsidRDefault="00280750" w:rsidP="0099108F">
            <w:pPr>
              <w:jc w:val="center"/>
              <w:rPr>
                <w:sz w:val="28"/>
                <w:szCs w:val="28"/>
                <w:lang w:val="uk-UA"/>
              </w:rPr>
            </w:pPr>
            <w:r w:rsidRPr="00280750">
              <w:rPr>
                <w:sz w:val="28"/>
                <w:szCs w:val="28"/>
                <w:lang w:val="uk-UA"/>
              </w:rPr>
              <w:t>11</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8</w:t>
            </w:r>
          </w:p>
        </w:tc>
        <w:tc>
          <w:tcPr>
            <w:tcW w:w="2224" w:type="dxa"/>
          </w:tcPr>
          <w:p w:rsidR="00280750" w:rsidRPr="00280750" w:rsidRDefault="00280750" w:rsidP="0099108F">
            <w:pPr>
              <w:jc w:val="center"/>
              <w:rPr>
                <w:sz w:val="28"/>
                <w:szCs w:val="28"/>
                <w:lang w:val="uk-UA"/>
              </w:rPr>
            </w:pPr>
            <w:r w:rsidRPr="00280750">
              <w:rPr>
                <w:sz w:val="28"/>
                <w:szCs w:val="28"/>
                <w:lang w:val="uk-UA"/>
              </w:rPr>
              <w:t>10</w:t>
            </w:r>
          </w:p>
        </w:tc>
        <w:tc>
          <w:tcPr>
            <w:tcW w:w="2113" w:type="dxa"/>
          </w:tcPr>
          <w:p w:rsidR="00280750" w:rsidRPr="00280750" w:rsidRDefault="00280750" w:rsidP="0099108F">
            <w:pPr>
              <w:jc w:val="center"/>
              <w:rPr>
                <w:sz w:val="28"/>
                <w:szCs w:val="28"/>
                <w:lang w:val="uk-UA"/>
              </w:rPr>
            </w:pPr>
            <w:r w:rsidRPr="00280750">
              <w:rPr>
                <w:sz w:val="28"/>
                <w:szCs w:val="28"/>
                <w:lang w:val="uk-UA"/>
              </w:rPr>
              <w:t>70</w:t>
            </w:r>
          </w:p>
        </w:tc>
        <w:tc>
          <w:tcPr>
            <w:tcW w:w="2249" w:type="dxa"/>
          </w:tcPr>
          <w:p w:rsidR="00280750" w:rsidRPr="00280750" w:rsidRDefault="00280750" w:rsidP="0099108F">
            <w:pPr>
              <w:jc w:val="center"/>
              <w:rPr>
                <w:sz w:val="28"/>
                <w:szCs w:val="28"/>
                <w:lang w:val="uk-UA"/>
              </w:rPr>
            </w:pPr>
            <w:r w:rsidRPr="00280750">
              <w:rPr>
                <w:sz w:val="28"/>
                <w:szCs w:val="28"/>
                <w:lang w:val="uk-UA"/>
              </w:rPr>
              <w:t>20</w:t>
            </w:r>
          </w:p>
        </w:tc>
        <w:tc>
          <w:tcPr>
            <w:tcW w:w="2193" w:type="dxa"/>
          </w:tcPr>
          <w:p w:rsidR="00280750" w:rsidRPr="00280750" w:rsidRDefault="00280750" w:rsidP="0099108F">
            <w:pPr>
              <w:jc w:val="center"/>
              <w:rPr>
                <w:sz w:val="28"/>
                <w:szCs w:val="28"/>
                <w:lang w:val="uk-UA"/>
              </w:rPr>
            </w:pPr>
            <w:r w:rsidRPr="00280750">
              <w:rPr>
                <w:sz w:val="28"/>
                <w:szCs w:val="28"/>
                <w:lang w:val="uk-UA"/>
              </w:rPr>
              <w:t>–</w:t>
            </w:r>
          </w:p>
        </w:tc>
      </w:tr>
      <w:tr w:rsidR="00280750" w:rsidRPr="00280750" w:rsidTr="0016355E">
        <w:tc>
          <w:tcPr>
            <w:tcW w:w="792" w:type="dxa"/>
          </w:tcPr>
          <w:p w:rsidR="00280750" w:rsidRPr="00280750" w:rsidRDefault="00280750" w:rsidP="0099108F">
            <w:pPr>
              <w:jc w:val="center"/>
              <w:rPr>
                <w:sz w:val="28"/>
                <w:szCs w:val="28"/>
                <w:lang w:val="uk-UA"/>
              </w:rPr>
            </w:pPr>
            <w:r w:rsidRPr="00280750">
              <w:rPr>
                <w:sz w:val="28"/>
                <w:szCs w:val="28"/>
                <w:lang w:val="uk-UA"/>
              </w:rPr>
              <w:t>9</w:t>
            </w:r>
          </w:p>
        </w:tc>
        <w:tc>
          <w:tcPr>
            <w:tcW w:w="2224" w:type="dxa"/>
          </w:tcPr>
          <w:p w:rsidR="00280750" w:rsidRPr="00280750" w:rsidRDefault="00280750" w:rsidP="0099108F">
            <w:pPr>
              <w:jc w:val="center"/>
              <w:rPr>
                <w:sz w:val="28"/>
                <w:szCs w:val="28"/>
                <w:lang w:val="uk-UA"/>
              </w:rPr>
            </w:pPr>
            <w:r w:rsidRPr="00280750">
              <w:rPr>
                <w:sz w:val="28"/>
                <w:szCs w:val="28"/>
                <w:lang w:val="uk-UA"/>
              </w:rPr>
              <w:t>–</w:t>
            </w:r>
          </w:p>
        </w:tc>
        <w:tc>
          <w:tcPr>
            <w:tcW w:w="2113" w:type="dxa"/>
          </w:tcPr>
          <w:p w:rsidR="00280750" w:rsidRPr="00280750" w:rsidRDefault="00280750" w:rsidP="0099108F">
            <w:pPr>
              <w:jc w:val="center"/>
              <w:rPr>
                <w:sz w:val="28"/>
                <w:szCs w:val="28"/>
                <w:lang w:val="uk-UA"/>
              </w:rPr>
            </w:pPr>
            <w:r w:rsidRPr="00280750">
              <w:rPr>
                <w:sz w:val="28"/>
                <w:szCs w:val="28"/>
                <w:lang w:val="uk-UA"/>
              </w:rPr>
              <w:t>40</w:t>
            </w:r>
          </w:p>
        </w:tc>
        <w:tc>
          <w:tcPr>
            <w:tcW w:w="2249" w:type="dxa"/>
          </w:tcPr>
          <w:p w:rsidR="00280750" w:rsidRPr="00280750" w:rsidRDefault="00280750" w:rsidP="0099108F">
            <w:pPr>
              <w:jc w:val="center"/>
              <w:rPr>
                <w:sz w:val="28"/>
                <w:szCs w:val="28"/>
                <w:lang w:val="uk-UA"/>
              </w:rPr>
            </w:pPr>
            <w:r w:rsidRPr="00280750">
              <w:rPr>
                <w:sz w:val="28"/>
                <w:szCs w:val="28"/>
                <w:lang w:val="uk-UA"/>
              </w:rPr>
              <w:t>60</w:t>
            </w:r>
          </w:p>
        </w:tc>
        <w:tc>
          <w:tcPr>
            <w:tcW w:w="2193" w:type="dxa"/>
          </w:tcPr>
          <w:p w:rsidR="00280750" w:rsidRPr="00280750" w:rsidRDefault="00280750" w:rsidP="0099108F">
            <w:pPr>
              <w:jc w:val="center"/>
              <w:rPr>
                <w:sz w:val="28"/>
                <w:szCs w:val="28"/>
                <w:lang w:val="uk-UA"/>
              </w:rPr>
            </w:pPr>
            <w:r w:rsidRPr="00280750">
              <w:rPr>
                <w:sz w:val="28"/>
                <w:szCs w:val="28"/>
                <w:lang w:val="uk-UA"/>
              </w:rPr>
              <w:t>–</w:t>
            </w:r>
          </w:p>
        </w:tc>
      </w:tr>
    </w:tbl>
    <w:p w:rsidR="00D966D3" w:rsidRDefault="00D966D3" w:rsidP="0016355E">
      <w:pPr>
        <w:jc w:val="center"/>
        <w:rPr>
          <w:sz w:val="28"/>
          <w:szCs w:val="28"/>
          <w:lang w:val="uk-UA"/>
        </w:rPr>
      </w:pPr>
    </w:p>
    <w:p w:rsidR="00D966D3" w:rsidRDefault="00D966D3" w:rsidP="0016355E">
      <w:pPr>
        <w:jc w:val="center"/>
        <w:rPr>
          <w:sz w:val="28"/>
          <w:szCs w:val="28"/>
          <w:lang w:val="en-US"/>
        </w:rPr>
      </w:pPr>
    </w:p>
    <w:p w:rsidR="00531A20" w:rsidRDefault="00531A20" w:rsidP="0016355E">
      <w:pPr>
        <w:jc w:val="center"/>
        <w:rPr>
          <w:sz w:val="28"/>
          <w:szCs w:val="28"/>
          <w:lang w:val="en-US"/>
        </w:rPr>
      </w:pPr>
    </w:p>
    <w:p w:rsidR="00531A20" w:rsidRDefault="00531A20" w:rsidP="0016355E">
      <w:pPr>
        <w:jc w:val="center"/>
        <w:rPr>
          <w:sz w:val="28"/>
          <w:szCs w:val="28"/>
          <w:lang w:val="en-US"/>
        </w:rPr>
      </w:pPr>
    </w:p>
    <w:p w:rsidR="00531A20" w:rsidRDefault="00531A20" w:rsidP="0016355E">
      <w:pPr>
        <w:jc w:val="center"/>
        <w:rPr>
          <w:sz w:val="28"/>
          <w:szCs w:val="28"/>
          <w:lang w:val="en-US"/>
        </w:rPr>
      </w:pPr>
    </w:p>
    <w:p w:rsidR="00531A20" w:rsidRPr="00531A20" w:rsidRDefault="00531A20" w:rsidP="0016355E">
      <w:pPr>
        <w:jc w:val="center"/>
        <w:rPr>
          <w:sz w:val="28"/>
          <w:szCs w:val="28"/>
          <w:lang w:val="en-US"/>
        </w:rPr>
      </w:pPr>
    </w:p>
    <w:p w:rsidR="0016355E" w:rsidRPr="00B94376" w:rsidRDefault="0016355E" w:rsidP="0016355E">
      <w:pPr>
        <w:jc w:val="center"/>
        <w:rPr>
          <w:sz w:val="28"/>
          <w:szCs w:val="28"/>
          <w:lang w:val="uk-UA"/>
        </w:rPr>
      </w:pPr>
      <w:r w:rsidRPr="00B94376">
        <w:rPr>
          <w:sz w:val="28"/>
          <w:szCs w:val="28"/>
          <w:lang w:val="uk-UA"/>
        </w:rPr>
        <w:lastRenderedPageBreak/>
        <w:t xml:space="preserve">Результати участі учнів філії Гребінківська ЗОШ І-ІІ ступенів №1 </w:t>
      </w:r>
    </w:p>
    <w:p w:rsidR="0016355E" w:rsidRPr="00B94376" w:rsidRDefault="0016355E" w:rsidP="0016355E">
      <w:pPr>
        <w:jc w:val="center"/>
        <w:rPr>
          <w:sz w:val="28"/>
          <w:szCs w:val="28"/>
          <w:lang w:val="uk-UA"/>
        </w:rPr>
      </w:pPr>
      <w:r w:rsidRPr="00B94376">
        <w:rPr>
          <w:sz w:val="28"/>
          <w:szCs w:val="28"/>
          <w:lang w:val="uk-UA"/>
        </w:rPr>
        <w:t xml:space="preserve">у ІІ етапі Всеукраїнських учнівських олімпіадах з базових дисциплін, </w:t>
      </w:r>
    </w:p>
    <w:p w:rsidR="0016355E" w:rsidRPr="00291E36" w:rsidRDefault="0016355E" w:rsidP="0016355E">
      <w:pPr>
        <w:jc w:val="center"/>
        <w:rPr>
          <w:sz w:val="28"/>
          <w:szCs w:val="28"/>
          <w:lang w:val="uk-UA"/>
        </w:rPr>
      </w:pPr>
      <w:r w:rsidRPr="00B94376">
        <w:rPr>
          <w:sz w:val="28"/>
          <w:szCs w:val="28"/>
          <w:lang w:val="uk-UA"/>
        </w:rPr>
        <w:t>предметних конкурсах та МАН у 2018-2019 навчальному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409"/>
        <w:gridCol w:w="2017"/>
        <w:gridCol w:w="906"/>
        <w:gridCol w:w="1265"/>
        <w:gridCol w:w="2301"/>
      </w:tblGrid>
      <w:tr w:rsidR="0016355E" w:rsidRPr="005D3E45" w:rsidTr="0099108F">
        <w:tc>
          <w:tcPr>
            <w:tcW w:w="9432" w:type="dxa"/>
            <w:gridSpan w:val="6"/>
            <w:vAlign w:val="center"/>
          </w:tcPr>
          <w:p w:rsidR="0016355E" w:rsidRPr="005D3E45" w:rsidRDefault="0016355E" w:rsidP="0099108F">
            <w:pPr>
              <w:jc w:val="center"/>
              <w:rPr>
                <w:i/>
                <w:sz w:val="28"/>
                <w:szCs w:val="28"/>
                <w:lang w:val="uk-UA"/>
              </w:rPr>
            </w:pPr>
            <w:r w:rsidRPr="005D3E45">
              <w:rPr>
                <w:sz w:val="28"/>
                <w:szCs w:val="28"/>
                <w:lang w:val="uk-UA"/>
              </w:rPr>
              <w:t>Призери та переможці ІІ (районного) етапу</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w:t>
            </w:r>
          </w:p>
        </w:tc>
        <w:tc>
          <w:tcPr>
            <w:tcW w:w="2409" w:type="dxa"/>
            <w:vAlign w:val="center"/>
          </w:tcPr>
          <w:p w:rsidR="0016355E" w:rsidRPr="005D3E45" w:rsidRDefault="0016355E" w:rsidP="0099108F">
            <w:pPr>
              <w:jc w:val="center"/>
              <w:rPr>
                <w:sz w:val="28"/>
                <w:szCs w:val="28"/>
                <w:lang w:val="uk-UA"/>
              </w:rPr>
            </w:pPr>
            <w:r w:rsidRPr="005D3E45">
              <w:rPr>
                <w:sz w:val="28"/>
                <w:szCs w:val="28"/>
                <w:lang w:val="uk-UA"/>
              </w:rPr>
              <w:t>Предмет</w:t>
            </w:r>
          </w:p>
        </w:tc>
        <w:tc>
          <w:tcPr>
            <w:tcW w:w="2017" w:type="dxa"/>
            <w:vAlign w:val="center"/>
          </w:tcPr>
          <w:p w:rsidR="0016355E" w:rsidRPr="005D3E45" w:rsidRDefault="0016355E" w:rsidP="0099108F">
            <w:pPr>
              <w:jc w:val="center"/>
              <w:rPr>
                <w:sz w:val="28"/>
                <w:szCs w:val="28"/>
                <w:lang w:val="uk-UA"/>
              </w:rPr>
            </w:pPr>
            <w:r w:rsidRPr="005D3E45">
              <w:rPr>
                <w:sz w:val="28"/>
                <w:szCs w:val="28"/>
                <w:lang w:val="uk-UA"/>
              </w:rPr>
              <w:t>Прізвище та ім’я</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Клас</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Місце</w:t>
            </w:r>
          </w:p>
        </w:tc>
        <w:tc>
          <w:tcPr>
            <w:tcW w:w="2301" w:type="dxa"/>
            <w:vAlign w:val="center"/>
          </w:tcPr>
          <w:p w:rsidR="0016355E" w:rsidRPr="005D3E45" w:rsidRDefault="0016355E" w:rsidP="0099108F">
            <w:pPr>
              <w:jc w:val="center"/>
              <w:rPr>
                <w:sz w:val="28"/>
                <w:szCs w:val="28"/>
                <w:lang w:val="uk-UA"/>
              </w:rPr>
            </w:pPr>
            <w:r w:rsidRPr="005D3E45">
              <w:rPr>
                <w:sz w:val="28"/>
                <w:szCs w:val="28"/>
                <w:lang w:val="uk-UA"/>
              </w:rPr>
              <w:t>Учитель</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1</w:t>
            </w:r>
          </w:p>
        </w:tc>
        <w:tc>
          <w:tcPr>
            <w:tcW w:w="2409" w:type="dxa"/>
            <w:vAlign w:val="center"/>
          </w:tcPr>
          <w:p w:rsidR="0016355E" w:rsidRPr="005D3E45" w:rsidRDefault="0016355E" w:rsidP="0099108F">
            <w:pPr>
              <w:rPr>
                <w:sz w:val="28"/>
                <w:szCs w:val="28"/>
                <w:lang w:val="uk-UA"/>
              </w:rPr>
            </w:pPr>
            <w:r w:rsidRPr="005D3E45">
              <w:rPr>
                <w:sz w:val="28"/>
                <w:szCs w:val="28"/>
                <w:lang w:val="uk-UA"/>
              </w:rPr>
              <w:t>Математика</w:t>
            </w:r>
          </w:p>
        </w:tc>
        <w:tc>
          <w:tcPr>
            <w:tcW w:w="2017" w:type="dxa"/>
            <w:vAlign w:val="center"/>
          </w:tcPr>
          <w:p w:rsidR="0016355E" w:rsidRPr="005D3E45" w:rsidRDefault="0016355E" w:rsidP="0099108F">
            <w:pPr>
              <w:rPr>
                <w:sz w:val="28"/>
                <w:szCs w:val="28"/>
                <w:lang w:val="uk-UA"/>
              </w:rPr>
            </w:pPr>
            <w:r w:rsidRPr="005D3E45">
              <w:rPr>
                <w:sz w:val="28"/>
                <w:szCs w:val="28"/>
                <w:lang w:val="uk-UA"/>
              </w:rPr>
              <w:t>Міснікевич Ірина</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7</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w:t>
            </w:r>
          </w:p>
        </w:tc>
        <w:tc>
          <w:tcPr>
            <w:tcW w:w="2301" w:type="dxa"/>
            <w:vAlign w:val="center"/>
          </w:tcPr>
          <w:p w:rsidR="0016355E" w:rsidRPr="005D3E45" w:rsidRDefault="0016355E" w:rsidP="0099108F">
            <w:pPr>
              <w:rPr>
                <w:sz w:val="28"/>
                <w:szCs w:val="28"/>
                <w:lang w:val="uk-UA"/>
              </w:rPr>
            </w:pPr>
            <w:r w:rsidRPr="005D3E45">
              <w:rPr>
                <w:sz w:val="28"/>
                <w:szCs w:val="28"/>
                <w:lang w:val="uk-UA"/>
              </w:rPr>
              <w:t>Ставицька Л. Д.</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2</w:t>
            </w:r>
          </w:p>
        </w:tc>
        <w:tc>
          <w:tcPr>
            <w:tcW w:w="2409" w:type="dxa"/>
            <w:vAlign w:val="center"/>
          </w:tcPr>
          <w:p w:rsidR="0016355E" w:rsidRPr="005D3E45" w:rsidRDefault="0016355E" w:rsidP="0099108F">
            <w:pPr>
              <w:rPr>
                <w:sz w:val="28"/>
                <w:szCs w:val="28"/>
                <w:lang w:val="uk-UA"/>
              </w:rPr>
            </w:pPr>
            <w:r w:rsidRPr="005D3E45">
              <w:rPr>
                <w:sz w:val="28"/>
                <w:szCs w:val="28"/>
                <w:lang w:val="uk-UA"/>
              </w:rPr>
              <w:t>Трудове навчання</w:t>
            </w:r>
          </w:p>
        </w:tc>
        <w:tc>
          <w:tcPr>
            <w:tcW w:w="2017" w:type="dxa"/>
            <w:vAlign w:val="center"/>
          </w:tcPr>
          <w:p w:rsidR="0016355E" w:rsidRPr="005D3E45" w:rsidRDefault="0016355E" w:rsidP="0099108F">
            <w:pPr>
              <w:rPr>
                <w:sz w:val="28"/>
                <w:szCs w:val="28"/>
                <w:lang w:val="uk-UA"/>
              </w:rPr>
            </w:pPr>
            <w:r w:rsidRPr="005D3E45">
              <w:rPr>
                <w:sz w:val="28"/>
                <w:szCs w:val="28"/>
                <w:lang w:val="uk-UA"/>
              </w:rPr>
              <w:t>Турцевич Олександр</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9</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w:t>
            </w:r>
          </w:p>
        </w:tc>
        <w:tc>
          <w:tcPr>
            <w:tcW w:w="2301" w:type="dxa"/>
            <w:vAlign w:val="center"/>
          </w:tcPr>
          <w:p w:rsidR="0016355E" w:rsidRPr="005D3E45" w:rsidRDefault="0016355E" w:rsidP="0099108F">
            <w:pPr>
              <w:rPr>
                <w:sz w:val="28"/>
                <w:szCs w:val="28"/>
                <w:lang w:val="uk-UA"/>
              </w:rPr>
            </w:pPr>
            <w:r w:rsidRPr="005D3E45">
              <w:rPr>
                <w:sz w:val="28"/>
                <w:szCs w:val="28"/>
                <w:lang w:val="uk-UA"/>
              </w:rPr>
              <w:t>Радченко О. М.</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3</w:t>
            </w:r>
          </w:p>
        </w:tc>
        <w:tc>
          <w:tcPr>
            <w:tcW w:w="2409" w:type="dxa"/>
            <w:vAlign w:val="center"/>
          </w:tcPr>
          <w:p w:rsidR="0016355E" w:rsidRPr="005D3E45" w:rsidRDefault="0016355E" w:rsidP="0099108F">
            <w:pPr>
              <w:rPr>
                <w:sz w:val="28"/>
                <w:szCs w:val="28"/>
                <w:lang w:val="uk-UA"/>
              </w:rPr>
            </w:pPr>
            <w:r w:rsidRPr="005D3E45">
              <w:rPr>
                <w:sz w:val="28"/>
                <w:szCs w:val="28"/>
                <w:lang w:val="uk-UA"/>
              </w:rPr>
              <w:t>Рос. мова та література</w:t>
            </w:r>
          </w:p>
        </w:tc>
        <w:tc>
          <w:tcPr>
            <w:tcW w:w="2017" w:type="dxa"/>
            <w:vAlign w:val="center"/>
          </w:tcPr>
          <w:p w:rsidR="0016355E" w:rsidRPr="005D3E45" w:rsidRDefault="0016355E" w:rsidP="0099108F">
            <w:pPr>
              <w:rPr>
                <w:sz w:val="28"/>
                <w:szCs w:val="28"/>
                <w:lang w:val="uk-UA"/>
              </w:rPr>
            </w:pPr>
            <w:r w:rsidRPr="005D3E45">
              <w:rPr>
                <w:sz w:val="28"/>
                <w:szCs w:val="28"/>
                <w:lang w:val="uk-UA"/>
              </w:rPr>
              <w:t>Присяжнюк Дмитро</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9</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w:t>
            </w:r>
          </w:p>
        </w:tc>
        <w:tc>
          <w:tcPr>
            <w:tcW w:w="2301" w:type="dxa"/>
            <w:vAlign w:val="center"/>
          </w:tcPr>
          <w:p w:rsidR="0016355E" w:rsidRPr="005D3E45" w:rsidRDefault="0016355E" w:rsidP="0099108F">
            <w:pPr>
              <w:rPr>
                <w:sz w:val="28"/>
                <w:szCs w:val="28"/>
                <w:lang w:val="uk-UA"/>
              </w:rPr>
            </w:pPr>
            <w:r w:rsidRPr="005D3E45">
              <w:rPr>
                <w:sz w:val="28"/>
                <w:szCs w:val="28"/>
                <w:lang w:val="uk-UA"/>
              </w:rPr>
              <w:t>Таран Л.В.</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4</w:t>
            </w:r>
          </w:p>
        </w:tc>
        <w:tc>
          <w:tcPr>
            <w:tcW w:w="2409" w:type="dxa"/>
            <w:vAlign w:val="center"/>
          </w:tcPr>
          <w:p w:rsidR="0016355E" w:rsidRPr="005D3E45" w:rsidRDefault="0016355E" w:rsidP="0099108F">
            <w:pPr>
              <w:rPr>
                <w:sz w:val="28"/>
                <w:szCs w:val="28"/>
                <w:lang w:val="uk-UA"/>
              </w:rPr>
            </w:pPr>
            <w:r w:rsidRPr="005D3E45">
              <w:rPr>
                <w:sz w:val="28"/>
                <w:szCs w:val="28"/>
                <w:lang w:val="uk-UA"/>
              </w:rPr>
              <w:t>Хімія</w:t>
            </w:r>
          </w:p>
        </w:tc>
        <w:tc>
          <w:tcPr>
            <w:tcW w:w="2017" w:type="dxa"/>
            <w:vAlign w:val="center"/>
          </w:tcPr>
          <w:p w:rsidR="0016355E" w:rsidRPr="005D3E45" w:rsidRDefault="0016355E" w:rsidP="0099108F">
            <w:pPr>
              <w:rPr>
                <w:sz w:val="28"/>
                <w:szCs w:val="28"/>
                <w:lang w:val="uk-UA"/>
              </w:rPr>
            </w:pPr>
            <w:r w:rsidRPr="005D3E45">
              <w:rPr>
                <w:sz w:val="28"/>
                <w:szCs w:val="28"/>
                <w:lang w:val="uk-UA"/>
              </w:rPr>
              <w:t>Міснікевич Ірина</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7</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w:t>
            </w:r>
          </w:p>
        </w:tc>
        <w:tc>
          <w:tcPr>
            <w:tcW w:w="2301" w:type="dxa"/>
            <w:vAlign w:val="center"/>
          </w:tcPr>
          <w:p w:rsidR="0016355E" w:rsidRPr="005D3E45" w:rsidRDefault="0016355E" w:rsidP="0099108F">
            <w:pPr>
              <w:rPr>
                <w:sz w:val="28"/>
                <w:szCs w:val="28"/>
                <w:lang w:val="uk-UA"/>
              </w:rPr>
            </w:pPr>
            <w:r w:rsidRPr="005D3E45">
              <w:rPr>
                <w:sz w:val="28"/>
                <w:szCs w:val="28"/>
                <w:lang w:val="uk-UA"/>
              </w:rPr>
              <w:t>Мороз О.Д.</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5</w:t>
            </w:r>
          </w:p>
        </w:tc>
        <w:tc>
          <w:tcPr>
            <w:tcW w:w="2409" w:type="dxa"/>
            <w:vMerge w:val="restart"/>
            <w:vAlign w:val="center"/>
          </w:tcPr>
          <w:p w:rsidR="0016355E" w:rsidRPr="005D3E45" w:rsidRDefault="0016355E" w:rsidP="0099108F">
            <w:pPr>
              <w:rPr>
                <w:sz w:val="28"/>
                <w:szCs w:val="28"/>
                <w:lang w:val="uk-UA"/>
              </w:rPr>
            </w:pPr>
            <w:r w:rsidRPr="005D3E45">
              <w:rPr>
                <w:sz w:val="28"/>
                <w:szCs w:val="28"/>
                <w:lang w:val="uk-UA"/>
              </w:rPr>
              <w:t>Міжнародний</w:t>
            </w:r>
          </w:p>
          <w:p w:rsidR="0016355E" w:rsidRPr="005D3E45" w:rsidRDefault="0016355E" w:rsidP="0099108F">
            <w:pPr>
              <w:rPr>
                <w:sz w:val="28"/>
                <w:szCs w:val="28"/>
                <w:lang w:val="uk-UA"/>
              </w:rPr>
            </w:pPr>
            <w:r w:rsidRPr="005D3E45">
              <w:rPr>
                <w:sz w:val="28"/>
                <w:szCs w:val="28"/>
                <w:lang w:val="uk-UA"/>
              </w:rPr>
              <w:t>конкурс з української  мови</w:t>
            </w:r>
          </w:p>
          <w:p w:rsidR="0016355E" w:rsidRPr="005D3E45" w:rsidRDefault="0016355E" w:rsidP="0099108F">
            <w:pPr>
              <w:rPr>
                <w:sz w:val="28"/>
                <w:szCs w:val="28"/>
                <w:lang w:val="uk-UA"/>
              </w:rPr>
            </w:pPr>
            <w:r w:rsidRPr="005D3E45">
              <w:rPr>
                <w:sz w:val="28"/>
                <w:szCs w:val="28"/>
                <w:lang w:val="uk-UA"/>
              </w:rPr>
              <w:t>ім. П. Яцика</w:t>
            </w:r>
          </w:p>
        </w:tc>
        <w:tc>
          <w:tcPr>
            <w:tcW w:w="2017" w:type="dxa"/>
            <w:vAlign w:val="center"/>
          </w:tcPr>
          <w:p w:rsidR="0016355E" w:rsidRPr="005D3E45" w:rsidRDefault="0016355E" w:rsidP="0099108F">
            <w:pPr>
              <w:rPr>
                <w:sz w:val="28"/>
                <w:szCs w:val="28"/>
                <w:lang w:val="uk-UA"/>
              </w:rPr>
            </w:pPr>
            <w:r w:rsidRPr="005D3E45">
              <w:rPr>
                <w:sz w:val="28"/>
                <w:szCs w:val="28"/>
                <w:lang w:val="uk-UA"/>
              </w:rPr>
              <w:t>Міснікевич Ірина</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7</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w:t>
            </w:r>
          </w:p>
        </w:tc>
        <w:tc>
          <w:tcPr>
            <w:tcW w:w="2301" w:type="dxa"/>
            <w:vMerge w:val="restart"/>
            <w:vAlign w:val="center"/>
          </w:tcPr>
          <w:p w:rsidR="0016355E" w:rsidRPr="005D3E45" w:rsidRDefault="0016355E" w:rsidP="0099108F">
            <w:pPr>
              <w:rPr>
                <w:sz w:val="28"/>
                <w:szCs w:val="28"/>
                <w:lang w:val="uk-UA"/>
              </w:rPr>
            </w:pPr>
            <w:r w:rsidRPr="005D3E45">
              <w:rPr>
                <w:sz w:val="28"/>
                <w:szCs w:val="28"/>
                <w:lang w:val="uk-UA"/>
              </w:rPr>
              <w:t>Кузьменко Л. С.</w:t>
            </w: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6</w:t>
            </w:r>
          </w:p>
        </w:tc>
        <w:tc>
          <w:tcPr>
            <w:tcW w:w="2409" w:type="dxa"/>
            <w:vMerge/>
            <w:vAlign w:val="center"/>
          </w:tcPr>
          <w:p w:rsidR="0016355E" w:rsidRPr="005D3E45" w:rsidRDefault="0016355E" w:rsidP="0099108F">
            <w:pPr>
              <w:rPr>
                <w:sz w:val="28"/>
                <w:szCs w:val="28"/>
                <w:lang w:val="uk-UA"/>
              </w:rPr>
            </w:pPr>
          </w:p>
        </w:tc>
        <w:tc>
          <w:tcPr>
            <w:tcW w:w="2017" w:type="dxa"/>
            <w:vAlign w:val="center"/>
          </w:tcPr>
          <w:p w:rsidR="0016355E" w:rsidRPr="005D3E45" w:rsidRDefault="0016355E" w:rsidP="0099108F">
            <w:pPr>
              <w:rPr>
                <w:sz w:val="28"/>
                <w:szCs w:val="28"/>
                <w:lang w:val="uk-UA"/>
              </w:rPr>
            </w:pPr>
            <w:r w:rsidRPr="005D3E45">
              <w:rPr>
                <w:sz w:val="28"/>
                <w:szCs w:val="28"/>
                <w:lang w:val="uk-UA"/>
              </w:rPr>
              <w:t>Скрипка Вероніка</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5</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w:t>
            </w:r>
          </w:p>
        </w:tc>
        <w:tc>
          <w:tcPr>
            <w:tcW w:w="2301" w:type="dxa"/>
            <w:vMerge/>
            <w:vAlign w:val="center"/>
          </w:tcPr>
          <w:p w:rsidR="0016355E" w:rsidRPr="005D3E45" w:rsidRDefault="0016355E" w:rsidP="0099108F">
            <w:pPr>
              <w:rPr>
                <w:sz w:val="28"/>
                <w:szCs w:val="28"/>
                <w:lang w:val="uk-UA"/>
              </w:rPr>
            </w:pPr>
          </w:p>
        </w:tc>
      </w:tr>
      <w:tr w:rsidR="0016355E" w:rsidRPr="005D3E45" w:rsidTr="0099108F">
        <w:tc>
          <w:tcPr>
            <w:tcW w:w="534" w:type="dxa"/>
            <w:vAlign w:val="center"/>
          </w:tcPr>
          <w:p w:rsidR="0016355E" w:rsidRPr="005D3E45" w:rsidRDefault="0016355E" w:rsidP="0099108F">
            <w:pPr>
              <w:jc w:val="center"/>
              <w:rPr>
                <w:sz w:val="28"/>
                <w:szCs w:val="28"/>
                <w:lang w:val="uk-UA"/>
              </w:rPr>
            </w:pPr>
            <w:r w:rsidRPr="005D3E45">
              <w:rPr>
                <w:sz w:val="28"/>
                <w:szCs w:val="28"/>
                <w:lang w:val="uk-UA"/>
              </w:rPr>
              <w:t>7</w:t>
            </w:r>
          </w:p>
        </w:tc>
        <w:tc>
          <w:tcPr>
            <w:tcW w:w="2409" w:type="dxa"/>
            <w:vAlign w:val="center"/>
          </w:tcPr>
          <w:p w:rsidR="0016355E" w:rsidRPr="005D3E45" w:rsidRDefault="0016355E" w:rsidP="0099108F">
            <w:pPr>
              <w:rPr>
                <w:sz w:val="28"/>
                <w:szCs w:val="28"/>
                <w:lang w:val="uk-UA"/>
              </w:rPr>
            </w:pPr>
            <w:r w:rsidRPr="005D3E45">
              <w:rPr>
                <w:sz w:val="28"/>
                <w:szCs w:val="28"/>
                <w:lang w:val="uk-UA"/>
              </w:rPr>
              <w:t>Укр. мова та літ.</w:t>
            </w:r>
          </w:p>
        </w:tc>
        <w:tc>
          <w:tcPr>
            <w:tcW w:w="2017" w:type="dxa"/>
            <w:vAlign w:val="center"/>
          </w:tcPr>
          <w:p w:rsidR="0016355E" w:rsidRPr="005D3E45" w:rsidRDefault="0016355E" w:rsidP="0099108F">
            <w:pPr>
              <w:rPr>
                <w:sz w:val="28"/>
                <w:szCs w:val="28"/>
                <w:lang w:val="uk-UA"/>
              </w:rPr>
            </w:pPr>
            <w:r w:rsidRPr="005D3E45">
              <w:rPr>
                <w:sz w:val="28"/>
                <w:szCs w:val="28"/>
                <w:lang w:val="uk-UA"/>
              </w:rPr>
              <w:t>Кейбал Анастасія</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8</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w:t>
            </w:r>
          </w:p>
        </w:tc>
        <w:tc>
          <w:tcPr>
            <w:tcW w:w="2301" w:type="dxa"/>
            <w:vAlign w:val="center"/>
          </w:tcPr>
          <w:p w:rsidR="0016355E" w:rsidRPr="005D3E45" w:rsidRDefault="0016355E" w:rsidP="0099108F">
            <w:pPr>
              <w:rPr>
                <w:sz w:val="28"/>
                <w:szCs w:val="28"/>
                <w:lang w:val="uk-UA"/>
              </w:rPr>
            </w:pPr>
            <w:r w:rsidRPr="005D3E45">
              <w:rPr>
                <w:sz w:val="28"/>
                <w:szCs w:val="28"/>
                <w:lang w:val="uk-UA"/>
              </w:rPr>
              <w:t>Кузьменко Л. С.</w:t>
            </w:r>
          </w:p>
        </w:tc>
      </w:tr>
      <w:tr w:rsidR="0016355E" w:rsidRPr="005D3E45" w:rsidTr="0099108F">
        <w:trPr>
          <w:trHeight w:val="1045"/>
        </w:trPr>
        <w:tc>
          <w:tcPr>
            <w:tcW w:w="534" w:type="dxa"/>
            <w:vAlign w:val="center"/>
          </w:tcPr>
          <w:p w:rsidR="0016355E" w:rsidRPr="005D3E45" w:rsidRDefault="0016355E" w:rsidP="0099108F">
            <w:pPr>
              <w:jc w:val="center"/>
              <w:rPr>
                <w:sz w:val="28"/>
                <w:szCs w:val="28"/>
                <w:lang w:val="uk-UA"/>
              </w:rPr>
            </w:pPr>
            <w:r w:rsidRPr="005D3E45">
              <w:rPr>
                <w:sz w:val="28"/>
                <w:szCs w:val="28"/>
                <w:lang w:val="uk-UA"/>
              </w:rPr>
              <w:t>8</w:t>
            </w:r>
          </w:p>
        </w:tc>
        <w:tc>
          <w:tcPr>
            <w:tcW w:w="2409" w:type="dxa"/>
            <w:vAlign w:val="center"/>
          </w:tcPr>
          <w:p w:rsidR="0016355E" w:rsidRPr="005D3E45" w:rsidRDefault="0016355E" w:rsidP="0099108F">
            <w:pPr>
              <w:rPr>
                <w:sz w:val="28"/>
                <w:szCs w:val="28"/>
                <w:lang w:val="uk-UA"/>
              </w:rPr>
            </w:pPr>
            <w:r w:rsidRPr="005D3E45">
              <w:rPr>
                <w:sz w:val="28"/>
                <w:szCs w:val="28"/>
                <w:lang w:val="uk-UA"/>
              </w:rPr>
              <w:t>МАН</w:t>
            </w:r>
          </w:p>
        </w:tc>
        <w:tc>
          <w:tcPr>
            <w:tcW w:w="2017" w:type="dxa"/>
            <w:vAlign w:val="center"/>
          </w:tcPr>
          <w:p w:rsidR="0016355E" w:rsidRPr="005D3E45" w:rsidRDefault="0016355E" w:rsidP="0099108F">
            <w:pPr>
              <w:rPr>
                <w:sz w:val="28"/>
                <w:szCs w:val="28"/>
                <w:lang w:val="uk-UA"/>
              </w:rPr>
            </w:pPr>
            <w:r w:rsidRPr="005D3E45">
              <w:rPr>
                <w:sz w:val="28"/>
                <w:szCs w:val="28"/>
                <w:lang w:val="uk-UA"/>
              </w:rPr>
              <w:t>Ковтун Володимир</w:t>
            </w:r>
          </w:p>
        </w:tc>
        <w:tc>
          <w:tcPr>
            <w:tcW w:w="906" w:type="dxa"/>
            <w:vAlign w:val="center"/>
          </w:tcPr>
          <w:p w:rsidR="0016355E" w:rsidRPr="005D3E45" w:rsidRDefault="0016355E" w:rsidP="0099108F">
            <w:pPr>
              <w:jc w:val="center"/>
              <w:rPr>
                <w:sz w:val="28"/>
                <w:szCs w:val="28"/>
                <w:lang w:val="uk-UA"/>
              </w:rPr>
            </w:pPr>
            <w:r w:rsidRPr="005D3E45">
              <w:rPr>
                <w:sz w:val="28"/>
                <w:szCs w:val="28"/>
                <w:lang w:val="uk-UA"/>
              </w:rPr>
              <w:t>9</w:t>
            </w:r>
          </w:p>
        </w:tc>
        <w:tc>
          <w:tcPr>
            <w:tcW w:w="1265" w:type="dxa"/>
            <w:vAlign w:val="center"/>
          </w:tcPr>
          <w:p w:rsidR="0016355E" w:rsidRPr="005D3E45" w:rsidRDefault="0016355E" w:rsidP="0099108F">
            <w:pPr>
              <w:jc w:val="center"/>
              <w:rPr>
                <w:sz w:val="28"/>
                <w:szCs w:val="28"/>
                <w:lang w:val="uk-UA"/>
              </w:rPr>
            </w:pPr>
            <w:r w:rsidRPr="005D3E45">
              <w:rPr>
                <w:sz w:val="28"/>
                <w:szCs w:val="28"/>
                <w:lang w:val="uk-UA"/>
              </w:rPr>
              <w:t>ІІІ</w:t>
            </w:r>
          </w:p>
        </w:tc>
        <w:tc>
          <w:tcPr>
            <w:tcW w:w="2301" w:type="dxa"/>
            <w:vAlign w:val="center"/>
          </w:tcPr>
          <w:p w:rsidR="0016355E" w:rsidRPr="005D3E45" w:rsidRDefault="0016355E" w:rsidP="0099108F">
            <w:pPr>
              <w:rPr>
                <w:sz w:val="28"/>
                <w:szCs w:val="28"/>
                <w:lang w:val="uk-UA"/>
              </w:rPr>
            </w:pPr>
            <w:r w:rsidRPr="005D3E45">
              <w:rPr>
                <w:sz w:val="28"/>
                <w:szCs w:val="28"/>
                <w:lang w:val="uk-UA"/>
              </w:rPr>
              <w:t>Вовкодав А.А.</w:t>
            </w:r>
          </w:p>
        </w:tc>
      </w:tr>
    </w:tbl>
    <w:p w:rsidR="0016355E" w:rsidRPr="00901E65" w:rsidRDefault="0016355E" w:rsidP="0016355E">
      <w:pPr>
        <w:jc w:val="both"/>
        <w:rPr>
          <w:sz w:val="28"/>
          <w:szCs w:val="28"/>
          <w:lang w:val="uk-UA"/>
        </w:rPr>
      </w:pPr>
      <w:r>
        <w:rPr>
          <w:sz w:val="28"/>
          <w:szCs w:val="28"/>
          <w:lang w:val="uk-UA"/>
        </w:rPr>
        <w:t xml:space="preserve">    </w:t>
      </w:r>
      <w:r>
        <w:rPr>
          <w:sz w:val="28"/>
          <w:szCs w:val="28"/>
        </w:rPr>
        <w:t>Міснікевич Ірина (учениця 7 класу) – І місце в Міжнародному  конкурсі з української мови ім. П. Яцика(обласний етап)</w:t>
      </w:r>
    </w:p>
    <w:p w:rsidR="0016355E" w:rsidRPr="00901E65" w:rsidRDefault="0016355E" w:rsidP="0016355E">
      <w:pPr>
        <w:jc w:val="both"/>
        <w:rPr>
          <w:color w:val="000000"/>
          <w:sz w:val="28"/>
          <w:szCs w:val="28"/>
          <w:shd w:val="clear" w:color="auto" w:fill="FFFFFF"/>
          <w:lang w:val="uk-UA"/>
        </w:rPr>
      </w:pPr>
      <w:r w:rsidRPr="00075549">
        <w:rPr>
          <w:sz w:val="28"/>
          <w:szCs w:val="28"/>
          <w:lang w:val="uk-UA"/>
        </w:rPr>
        <w:t xml:space="preserve">   </w:t>
      </w:r>
      <w:r>
        <w:rPr>
          <w:sz w:val="28"/>
          <w:szCs w:val="28"/>
          <w:lang w:val="uk-UA"/>
        </w:rPr>
        <w:t xml:space="preserve"> </w:t>
      </w:r>
      <w:r w:rsidRPr="00075549">
        <w:rPr>
          <w:sz w:val="28"/>
          <w:szCs w:val="28"/>
          <w:lang w:val="uk-UA"/>
        </w:rPr>
        <w:t xml:space="preserve">Учні  нашої школи були учасниками </w:t>
      </w:r>
      <w:r w:rsidRPr="00075549">
        <w:rPr>
          <w:rFonts w:ascii="Arial" w:hAnsi="Arial" w:cs="Arial"/>
          <w:color w:val="000000"/>
          <w:sz w:val="28"/>
          <w:szCs w:val="28"/>
        </w:rPr>
        <w:t> </w:t>
      </w:r>
      <w:r w:rsidRPr="00075549">
        <w:rPr>
          <w:color w:val="000000"/>
          <w:sz w:val="28"/>
          <w:szCs w:val="28"/>
          <w:shd w:val="clear" w:color="auto" w:fill="FFFFFF"/>
          <w:lang w:val="uk-UA"/>
        </w:rPr>
        <w:t xml:space="preserve">І етапу </w:t>
      </w:r>
      <w:r w:rsidRPr="00075549">
        <w:rPr>
          <w:color w:val="000000"/>
          <w:sz w:val="28"/>
          <w:szCs w:val="28"/>
          <w:shd w:val="clear" w:color="auto" w:fill="FFFFFF"/>
        </w:rPr>
        <w:t>V</w:t>
      </w:r>
      <w:r w:rsidRPr="00075549">
        <w:rPr>
          <w:color w:val="000000"/>
          <w:sz w:val="28"/>
          <w:szCs w:val="28"/>
          <w:shd w:val="clear" w:color="auto" w:fill="FFFFFF"/>
          <w:lang w:val="uk-UA"/>
        </w:rPr>
        <w:t xml:space="preserve"> Всеукраїнського фестивалю - конкурсу учнівської та студентської творчості "Змагаймось за нове життя", присвяченого Лесі Українці.</w:t>
      </w:r>
      <w:r w:rsidRPr="00075549">
        <w:rPr>
          <w:rFonts w:ascii="Arial" w:hAnsi="Arial" w:cs="Arial"/>
          <w:color w:val="000000"/>
          <w:sz w:val="28"/>
          <w:szCs w:val="28"/>
          <w:shd w:val="clear" w:color="auto" w:fill="FFFFFF"/>
          <w:lang w:val="uk-UA"/>
        </w:rPr>
        <w:t xml:space="preserve"> </w:t>
      </w:r>
      <w:r>
        <w:rPr>
          <w:color w:val="000000"/>
          <w:sz w:val="28"/>
          <w:szCs w:val="28"/>
          <w:shd w:val="clear" w:color="auto" w:fill="FFFFFF"/>
          <w:lang w:val="uk-UA"/>
        </w:rPr>
        <w:t>У номінації "</w:t>
      </w:r>
      <w:r w:rsidRPr="00075549">
        <w:rPr>
          <w:color w:val="000000"/>
          <w:sz w:val="28"/>
          <w:szCs w:val="28"/>
          <w:shd w:val="clear" w:color="auto" w:fill="FFFFFF"/>
          <w:lang w:val="uk-UA"/>
        </w:rPr>
        <w:t xml:space="preserve">Декламація"( вікова категорія 5 -7 класи), учні 5 класу філії Гребінківська ЗОШ </w:t>
      </w:r>
      <w:r>
        <w:rPr>
          <w:color w:val="000000"/>
          <w:sz w:val="28"/>
          <w:szCs w:val="28"/>
          <w:shd w:val="clear" w:color="auto" w:fill="FFFFFF"/>
          <w:lang w:val="uk-UA"/>
        </w:rPr>
        <w:t xml:space="preserve">І-ІІ ступенів </w:t>
      </w:r>
      <w:r w:rsidR="00FF5FE4">
        <w:rPr>
          <w:color w:val="000000"/>
          <w:sz w:val="28"/>
          <w:szCs w:val="28"/>
          <w:shd w:val="clear" w:color="auto" w:fill="FFFFFF"/>
          <w:lang w:val="uk-UA"/>
        </w:rPr>
        <w:t>№</w:t>
      </w:r>
      <w:r>
        <w:rPr>
          <w:color w:val="000000"/>
          <w:sz w:val="28"/>
          <w:szCs w:val="28"/>
          <w:shd w:val="clear" w:color="auto" w:fill="FFFFFF"/>
          <w:lang w:val="uk-UA"/>
        </w:rPr>
        <w:t>1 Даценко Марія посіла 2 місце</w:t>
      </w:r>
      <w:r w:rsidRPr="00075549">
        <w:rPr>
          <w:color w:val="000000"/>
          <w:sz w:val="28"/>
          <w:szCs w:val="28"/>
          <w:shd w:val="clear" w:color="auto" w:fill="FFFFFF"/>
          <w:lang w:val="uk-UA"/>
        </w:rPr>
        <w:t xml:space="preserve">, </w:t>
      </w:r>
      <w:r>
        <w:rPr>
          <w:color w:val="000000"/>
          <w:sz w:val="28"/>
          <w:szCs w:val="28"/>
          <w:shd w:val="clear" w:color="auto" w:fill="FFFFFF"/>
          <w:lang w:val="uk-UA"/>
        </w:rPr>
        <w:t xml:space="preserve">а Крюк Леся – </w:t>
      </w:r>
      <w:r w:rsidRPr="00075549">
        <w:rPr>
          <w:color w:val="000000"/>
          <w:sz w:val="28"/>
          <w:szCs w:val="28"/>
          <w:shd w:val="clear" w:color="auto" w:fill="FFFFFF"/>
          <w:lang w:val="uk-UA"/>
        </w:rPr>
        <w:t>3 місце</w:t>
      </w:r>
      <w:r>
        <w:rPr>
          <w:color w:val="000000"/>
          <w:sz w:val="28"/>
          <w:szCs w:val="28"/>
          <w:shd w:val="clear" w:color="auto" w:fill="FFFFFF"/>
          <w:lang w:val="uk-UA"/>
        </w:rPr>
        <w:t>. У</w:t>
      </w:r>
      <w:r w:rsidRPr="00075549">
        <w:rPr>
          <w:color w:val="000000"/>
          <w:sz w:val="28"/>
          <w:szCs w:val="28"/>
          <w:shd w:val="clear" w:color="auto" w:fill="FFFFFF"/>
          <w:lang w:val="uk-UA"/>
        </w:rPr>
        <w:t xml:space="preserve"> номінації " Малюнок" ( вікова категорія 8-9 класи), учениця 8</w:t>
      </w:r>
      <w:r w:rsidRPr="00075549">
        <w:rPr>
          <w:color w:val="000000"/>
          <w:sz w:val="28"/>
          <w:szCs w:val="28"/>
          <w:shd w:val="clear" w:color="auto" w:fill="FFFFFF"/>
        </w:rPr>
        <w:t> </w:t>
      </w:r>
      <w:r w:rsidRPr="00075549">
        <w:rPr>
          <w:color w:val="000000"/>
          <w:sz w:val="28"/>
          <w:szCs w:val="28"/>
          <w:shd w:val="clear" w:color="auto" w:fill="FFFFFF"/>
          <w:lang w:val="uk-UA"/>
        </w:rPr>
        <w:t xml:space="preserve"> класу </w:t>
      </w:r>
      <w:r>
        <w:rPr>
          <w:color w:val="000000"/>
          <w:sz w:val="28"/>
          <w:szCs w:val="28"/>
          <w:shd w:val="clear" w:color="auto" w:fill="FFFFFF"/>
          <w:lang w:val="uk-UA"/>
        </w:rPr>
        <w:t>нашої школи Карабут Владислава посіла 1 місце</w:t>
      </w:r>
      <w:r w:rsidRPr="00075549">
        <w:rPr>
          <w:color w:val="000000"/>
          <w:sz w:val="28"/>
          <w:szCs w:val="28"/>
          <w:shd w:val="clear" w:color="auto" w:fill="FFFFFF"/>
          <w:lang w:val="uk-UA"/>
        </w:rPr>
        <w:t xml:space="preserve"> та </w:t>
      </w:r>
      <w:r>
        <w:rPr>
          <w:color w:val="000000"/>
          <w:sz w:val="28"/>
          <w:szCs w:val="28"/>
          <w:shd w:val="clear" w:color="auto" w:fill="FFFFFF"/>
          <w:lang w:val="uk-UA"/>
        </w:rPr>
        <w:t xml:space="preserve">учень 9 класу Ковтун Володимир – </w:t>
      </w:r>
      <w:r w:rsidRPr="00075549">
        <w:rPr>
          <w:color w:val="000000"/>
          <w:sz w:val="28"/>
          <w:szCs w:val="28"/>
          <w:shd w:val="clear" w:color="auto" w:fill="FFFFFF"/>
          <w:lang w:val="uk-UA"/>
        </w:rPr>
        <w:t>2 місце</w:t>
      </w:r>
      <w:r>
        <w:rPr>
          <w:color w:val="000000"/>
          <w:sz w:val="28"/>
          <w:szCs w:val="28"/>
          <w:shd w:val="clear" w:color="auto" w:fill="FFFFFF"/>
          <w:lang w:val="uk-UA"/>
        </w:rPr>
        <w:t>.</w:t>
      </w:r>
    </w:p>
    <w:p w:rsidR="0016355E" w:rsidRDefault="0016355E" w:rsidP="0016355E">
      <w:pPr>
        <w:jc w:val="both"/>
        <w:rPr>
          <w:color w:val="000000"/>
          <w:sz w:val="28"/>
          <w:szCs w:val="28"/>
          <w:lang w:val="uk-UA"/>
        </w:rPr>
      </w:pPr>
      <w:r>
        <w:rPr>
          <w:sz w:val="28"/>
          <w:szCs w:val="28"/>
          <w:lang w:val="uk-UA"/>
        </w:rPr>
        <w:t xml:space="preserve">   </w:t>
      </w:r>
      <w:r w:rsidRPr="001D2C20">
        <w:rPr>
          <w:sz w:val="28"/>
          <w:szCs w:val="28"/>
          <w:lang w:val="uk-UA"/>
        </w:rPr>
        <w:t xml:space="preserve">Учні школи </w:t>
      </w:r>
      <w:r>
        <w:rPr>
          <w:sz w:val="28"/>
          <w:szCs w:val="28"/>
          <w:lang w:val="uk-UA"/>
        </w:rPr>
        <w:t xml:space="preserve">в 2018-2019 навчальному році були активними учасниками </w:t>
      </w:r>
      <w:r w:rsidRPr="00783B96">
        <w:rPr>
          <w:color w:val="000000"/>
          <w:sz w:val="28"/>
          <w:szCs w:val="28"/>
          <w:shd w:val="clear" w:color="auto" w:fill="FFFFFF"/>
          <w:lang w:val="uk-UA"/>
        </w:rPr>
        <w:t>Міжнародного математичного</w:t>
      </w:r>
      <w:r w:rsidRPr="00783B96">
        <w:rPr>
          <w:rStyle w:val="apple-converted-space"/>
          <w:color w:val="000000"/>
          <w:sz w:val="28"/>
          <w:szCs w:val="28"/>
          <w:shd w:val="clear" w:color="auto" w:fill="FFFFFF"/>
        </w:rPr>
        <w:t> </w:t>
      </w:r>
      <w:r w:rsidRPr="0016355E">
        <w:rPr>
          <w:rStyle w:val="a9"/>
          <w:bCs/>
          <w:i w:val="0"/>
          <w:color w:val="000000"/>
          <w:sz w:val="28"/>
          <w:szCs w:val="28"/>
          <w:shd w:val="clear" w:color="auto" w:fill="FFFFFF"/>
          <w:lang w:val="uk-UA"/>
        </w:rPr>
        <w:t>конкурсу</w:t>
      </w:r>
      <w:r w:rsidRPr="0016355E">
        <w:rPr>
          <w:rStyle w:val="apple-converted-space"/>
          <w:i/>
          <w:color w:val="000000"/>
          <w:sz w:val="28"/>
          <w:szCs w:val="28"/>
          <w:shd w:val="clear" w:color="auto" w:fill="FFFFFF"/>
        </w:rPr>
        <w:t> </w:t>
      </w:r>
      <w:r w:rsidRPr="0016355E">
        <w:rPr>
          <w:i/>
          <w:color w:val="000000"/>
          <w:sz w:val="28"/>
          <w:szCs w:val="28"/>
          <w:shd w:val="clear" w:color="auto" w:fill="FFFFFF"/>
          <w:lang w:val="uk-UA"/>
        </w:rPr>
        <w:t>«</w:t>
      </w:r>
      <w:r w:rsidRPr="0016355E">
        <w:rPr>
          <w:rStyle w:val="a9"/>
          <w:bCs/>
          <w:i w:val="0"/>
          <w:color w:val="000000"/>
          <w:sz w:val="28"/>
          <w:szCs w:val="28"/>
          <w:shd w:val="clear" w:color="auto" w:fill="FFFFFF"/>
          <w:lang w:val="uk-UA"/>
        </w:rPr>
        <w:t>Кенгуру</w:t>
      </w:r>
      <w:r w:rsidRPr="0016355E">
        <w:rPr>
          <w:i/>
          <w:color w:val="000000"/>
          <w:sz w:val="28"/>
          <w:szCs w:val="28"/>
          <w:shd w:val="clear" w:color="auto" w:fill="FFFFFF"/>
          <w:lang w:val="uk-UA"/>
        </w:rPr>
        <w:t>»</w:t>
      </w:r>
      <w:r>
        <w:rPr>
          <w:color w:val="000000"/>
          <w:sz w:val="28"/>
          <w:szCs w:val="28"/>
          <w:shd w:val="clear" w:color="auto" w:fill="FFFFFF"/>
          <w:lang w:val="uk-UA"/>
        </w:rPr>
        <w:t>,</w:t>
      </w:r>
      <w:r w:rsidRPr="00783B96">
        <w:rPr>
          <w:color w:val="000000"/>
          <w:sz w:val="28"/>
          <w:szCs w:val="28"/>
        </w:rPr>
        <w:t xml:space="preserve"> </w:t>
      </w:r>
      <w:r w:rsidRPr="00783B96">
        <w:rPr>
          <w:rStyle w:val="a5"/>
          <w:b w:val="0"/>
          <w:color w:val="000000"/>
          <w:sz w:val="28"/>
          <w:szCs w:val="28"/>
        </w:rPr>
        <w:t>Міжнародн</w:t>
      </w:r>
      <w:r w:rsidRPr="00783B96">
        <w:rPr>
          <w:rStyle w:val="a5"/>
          <w:b w:val="0"/>
          <w:color w:val="000000"/>
          <w:sz w:val="28"/>
          <w:szCs w:val="28"/>
          <w:lang w:val="uk-UA"/>
        </w:rPr>
        <w:t>ого</w:t>
      </w:r>
      <w:r w:rsidRPr="00783B96">
        <w:rPr>
          <w:rStyle w:val="a5"/>
          <w:b w:val="0"/>
          <w:color w:val="000000"/>
          <w:sz w:val="28"/>
          <w:szCs w:val="28"/>
        </w:rPr>
        <w:t xml:space="preserve"> конкурс</w:t>
      </w:r>
      <w:r w:rsidRPr="00783B96">
        <w:rPr>
          <w:rStyle w:val="a5"/>
          <w:b w:val="0"/>
          <w:color w:val="000000"/>
          <w:sz w:val="28"/>
          <w:szCs w:val="28"/>
          <w:lang w:val="uk-UA"/>
        </w:rPr>
        <w:t>у</w:t>
      </w:r>
      <w:r w:rsidRPr="00783B96">
        <w:rPr>
          <w:rStyle w:val="a5"/>
          <w:b w:val="0"/>
          <w:color w:val="000000"/>
          <w:sz w:val="28"/>
          <w:szCs w:val="28"/>
        </w:rPr>
        <w:t xml:space="preserve"> з інформатики та комп’ютерної вправності «Бобер»</w:t>
      </w:r>
      <w:r>
        <w:rPr>
          <w:rStyle w:val="a5"/>
          <w:b w:val="0"/>
          <w:color w:val="000000"/>
          <w:sz w:val="28"/>
          <w:szCs w:val="28"/>
          <w:lang w:val="uk-UA"/>
        </w:rPr>
        <w:t>,</w:t>
      </w:r>
      <w:r w:rsidRPr="00783B96">
        <w:rPr>
          <w:color w:val="000000"/>
          <w:sz w:val="28"/>
          <w:szCs w:val="28"/>
          <w:lang w:val="uk-UA"/>
        </w:rPr>
        <w:t xml:space="preserve"> конкурсу до Дня української писемності та мови «Слово до слова»</w:t>
      </w:r>
      <w:r>
        <w:rPr>
          <w:color w:val="000000"/>
          <w:sz w:val="28"/>
          <w:szCs w:val="28"/>
          <w:lang w:val="uk-UA"/>
        </w:rPr>
        <w:t xml:space="preserve">, </w:t>
      </w:r>
      <w:r>
        <w:rPr>
          <w:rStyle w:val="a5"/>
          <w:b w:val="0"/>
          <w:color w:val="000000"/>
          <w:sz w:val="28"/>
          <w:szCs w:val="28"/>
          <w:lang w:val="uk-UA"/>
        </w:rPr>
        <w:t xml:space="preserve"> </w:t>
      </w:r>
      <w:r>
        <w:rPr>
          <w:color w:val="000000"/>
          <w:sz w:val="28"/>
          <w:szCs w:val="28"/>
          <w:shd w:val="clear" w:color="auto" w:fill="FFFFFF"/>
          <w:lang w:val="uk-UA"/>
        </w:rPr>
        <w:t xml:space="preserve"> </w:t>
      </w:r>
      <w:r w:rsidRPr="00783B96">
        <w:rPr>
          <w:color w:val="000000"/>
          <w:sz w:val="28"/>
          <w:szCs w:val="28"/>
          <w:lang w:val="uk-UA"/>
        </w:rPr>
        <w:t>ІІ Всеукраїнської інтернет-олімпіади «На урок»</w:t>
      </w:r>
      <w:r>
        <w:rPr>
          <w:color w:val="000000"/>
          <w:sz w:val="28"/>
          <w:szCs w:val="28"/>
          <w:lang w:val="uk-UA"/>
        </w:rPr>
        <w:t>.</w:t>
      </w:r>
    </w:p>
    <w:p w:rsidR="0016355E" w:rsidRDefault="0016355E" w:rsidP="0016355E">
      <w:pPr>
        <w:jc w:val="both"/>
        <w:rPr>
          <w:color w:val="222222"/>
          <w:sz w:val="28"/>
          <w:szCs w:val="28"/>
          <w:shd w:val="clear" w:color="auto" w:fill="FFFFFF"/>
          <w:lang w:val="uk-UA"/>
        </w:rPr>
      </w:pPr>
    </w:p>
    <w:p w:rsidR="0016355E" w:rsidRPr="00B1104A" w:rsidRDefault="0016355E" w:rsidP="0016355E">
      <w:pPr>
        <w:jc w:val="both"/>
        <w:rPr>
          <w:color w:val="000000"/>
          <w:sz w:val="28"/>
          <w:szCs w:val="28"/>
          <w:shd w:val="clear" w:color="auto" w:fill="FFFFFF"/>
          <w:lang w:val="uk-UA"/>
        </w:rPr>
      </w:pPr>
      <w:r>
        <w:rPr>
          <w:color w:val="222222"/>
          <w:sz w:val="28"/>
          <w:szCs w:val="28"/>
          <w:shd w:val="clear" w:color="auto" w:fill="FFFFFF"/>
          <w:lang w:val="uk-UA"/>
        </w:rPr>
        <w:t xml:space="preserve">       </w:t>
      </w:r>
      <w:r w:rsidRPr="00B1104A">
        <w:rPr>
          <w:color w:val="222222"/>
          <w:sz w:val="28"/>
          <w:szCs w:val="28"/>
          <w:shd w:val="clear" w:color="auto" w:fill="FFFFFF"/>
        </w:rPr>
        <w:t>6 квітня 2019 року були проведені змагання з настільного</w:t>
      </w:r>
      <w:r w:rsidRPr="00B1104A">
        <w:rPr>
          <w:color w:val="222222"/>
          <w:sz w:val="28"/>
          <w:szCs w:val="28"/>
        </w:rPr>
        <w:t> </w:t>
      </w:r>
      <w:r w:rsidRPr="00B1104A">
        <w:rPr>
          <w:color w:val="222222"/>
          <w:sz w:val="28"/>
          <w:szCs w:val="28"/>
          <w:shd w:val="clear" w:color="auto" w:fill="FFFFFF"/>
          <w:lang w:val="uk-UA"/>
        </w:rPr>
        <w:t>тенісу</w:t>
      </w:r>
      <w:r w:rsidRPr="00B1104A">
        <w:rPr>
          <w:color w:val="222222"/>
          <w:sz w:val="28"/>
          <w:szCs w:val="28"/>
        </w:rPr>
        <w:t> </w:t>
      </w:r>
      <w:r w:rsidRPr="00B1104A">
        <w:rPr>
          <w:color w:val="222222"/>
          <w:sz w:val="28"/>
          <w:szCs w:val="28"/>
          <w:shd w:val="clear" w:color="auto" w:fill="FFFFFF"/>
        </w:rPr>
        <w:t>серед учнівської молоді району.</w:t>
      </w:r>
      <w:r w:rsidRPr="00B1104A">
        <w:rPr>
          <w:color w:val="222222"/>
          <w:sz w:val="28"/>
          <w:szCs w:val="28"/>
        </w:rPr>
        <w:t> </w:t>
      </w:r>
      <w:r w:rsidRPr="00B1104A">
        <w:rPr>
          <w:color w:val="222222"/>
          <w:sz w:val="28"/>
          <w:szCs w:val="28"/>
          <w:shd w:val="clear" w:color="auto" w:fill="FFFFFF"/>
          <w:lang w:val="uk-UA"/>
        </w:rPr>
        <w:t>Учні нашої школи взяли участь у такому складі:</w:t>
      </w:r>
      <w:r w:rsidRPr="00B1104A">
        <w:rPr>
          <w:color w:val="222222"/>
          <w:sz w:val="28"/>
          <w:szCs w:val="28"/>
          <w:shd w:val="clear" w:color="auto" w:fill="FFFFFF"/>
        </w:rPr>
        <w:t xml:space="preserve">Красильнюк Руслан, Ковтун Володимир, Карпуніна Катерина. </w:t>
      </w:r>
      <w:r w:rsidRPr="00B1104A">
        <w:rPr>
          <w:color w:val="222222"/>
          <w:sz w:val="28"/>
          <w:szCs w:val="28"/>
          <w:shd w:val="clear" w:color="auto" w:fill="FFFFFF"/>
          <w:lang w:val="uk-UA"/>
        </w:rPr>
        <w:t>Учні у</w:t>
      </w:r>
      <w:r w:rsidRPr="00B1104A">
        <w:rPr>
          <w:color w:val="222222"/>
          <w:sz w:val="28"/>
          <w:szCs w:val="28"/>
        </w:rPr>
        <w:t> </w:t>
      </w:r>
      <w:r w:rsidRPr="00B1104A">
        <w:rPr>
          <w:color w:val="222222"/>
          <w:sz w:val="28"/>
          <w:szCs w:val="28"/>
          <w:shd w:val="clear" w:color="auto" w:fill="FFFFFF"/>
        </w:rPr>
        <w:t>командному заліку посіли</w:t>
      </w:r>
      <w:r w:rsidRPr="00B1104A">
        <w:rPr>
          <w:color w:val="222222"/>
          <w:sz w:val="28"/>
          <w:szCs w:val="28"/>
        </w:rPr>
        <w:t> </w:t>
      </w:r>
      <w:r w:rsidRPr="00B1104A">
        <w:rPr>
          <w:color w:val="222222"/>
          <w:sz w:val="28"/>
          <w:szCs w:val="28"/>
          <w:shd w:val="clear" w:color="auto" w:fill="FFFFFF"/>
          <w:lang w:val="en-US"/>
        </w:rPr>
        <w:t>III</w:t>
      </w:r>
      <w:r>
        <w:rPr>
          <w:color w:val="222222"/>
          <w:sz w:val="28"/>
          <w:szCs w:val="28"/>
          <w:shd w:val="clear" w:color="auto" w:fill="FFFFFF"/>
          <w:lang w:val="uk-UA"/>
        </w:rPr>
        <w:t xml:space="preserve"> </w:t>
      </w:r>
      <w:r w:rsidRPr="00B1104A">
        <w:rPr>
          <w:color w:val="222222"/>
          <w:sz w:val="28"/>
          <w:szCs w:val="28"/>
          <w:shd w:val="clear" w:color="auto" w:fill="FFFFFF"/>
        </w:rPr>
        <w:t>призове місце.</w:t>
      </w:r>
    </w:p>
    <w:p w:rsidR="0016355E" w:rsidRPr="00B1104A" w:rsidRDefault="0016355E" w:rsidP="0016355E">
      <w:pPr>
        <w:jc w:val="both"/>
        <w:rPr>
          <w:color w:val="000000"/>
          <w:sz w:val="28"/>
          <w:szCs w:val="28"/>
          <w:lang w:val="uk-UA"/>
        </w:rPr>
      </w:pPr>
      <w:r>
        <w:rPr>
          <w:color w:val="000000"/>
          <w:sz w:val="28"/>
          <w:szCs w:val="28"/>
          <w:shd w:val="clear" w:color="auto" w:fill="FFFFFF"/>
          <w:lang w:val="uk-UA"/>
        </w:rPr>
        <w:t xml:space="preserve">      </w:t>
      </w:r>
      <w:r w:rsidRPr="00790A5C">
        <w:rPr>
          <w:color w:val="000000"/>
          <w:sz w:val="28"/>
          <w:szCs w:val="28"/>
          <w:shd w:val="clear" w:color="auto" w:fill="FFFFFF"/>
          <w:lang w:val="uk-UA"/>
        </w:rPr>
        <w:t>2 травня 2019 року в</w:t>
      </w:r>
      <w:r>
        <w:rPr>
          <w:color w:val="000000"/>
          <w:sz w:val="28"/>
          <w:szCs w:val="28"/>
          <w:shd w:val="clear" w:color="auto" w:fill="FFFFFF"/>
          <w:lang w:val="uk-UA"/>
        </w:rPr>
        <w:t xml:space="preserve"> Опорному закладі Гребінківська</w:t>
      </w:r>
      <w:r w:rsidRPr="00790A5C">
        <w:rPr>
          <w:color w:val="000000"/>
          <w:sz w:val="28"/>
          <w:szCs w:val="28"/>
          <w:shd w:val="clear" w:color="auto" w:fill="FFFFFF"/>
          <w:lang w:val="uk-UA"/>
        </w:rPr>
        <w:t xml:space="preserve"> ЗОШ </w:t>
      </w:r>
      <w:r w:rsidRPr="00B1104A">
        <w:rPr>
          <w:color w:val="000000"/>
          <w:sz w:val="28"/>
          <w:szCs w:val="28"/>
          <w:shd w:val="clear" w:color="auto" w:fill="FFFFFF"/>
        </w:rPr>
        <w:t>I</w:t>
      </w:r>
      <w:r w:rsidRPr="00790A5C">
        <w:rPr>
          <w:color w:val="000000"/>
          <w:sz w:val="28"/>
          <w:szCs w:val="28"/>
          <w:shd w:val="clear" w:color="auto" w:fill="FFFFFF"/>
          <w:lang w:val="uk-UA"/>
        </w:rPr>
        <w:t>-</w:t>
      </w:r>
      <w:r w:rsidRPr="00B1104A">
        <w:rPr>
          <w:color w:val="000000"/>
          <w:sz w:val="28"/>
          <w:szCs w:val="28"/>
          <w:shd w:val="clear" w:color="auto" w:fill="FFFFFF"/>
        </w:rPr>
        <w:t>III</w:t>
      </w:r>
      <w:r>
        <w:rPr>
          <w:color w:val="000000"/>
          <w:sz w:val="28"/>
          <w:szCs w:val="28"/>
          <w:shd w:val="clear" w:color="auto" w:fill="FFFFFF"/>
          <w:lang w:val="uk-UA"/>
        </w:rPr>
        <w:t xml:space="preserve"> ступенів №</w:t>
      </w:r>
      <w:r w:rsidRPr="00790A5C">
        <w:rPr>
          <w:color w:val="000000"/>
          <w:sz w:val="28"/>
          <w:szCs w:val="28"/>
          <w:shd w:val="clear" w:color="auto" w:fill="FFFFFF"/>
          <w:lang w:val="uk-UA"/>
        </w:rPr>
        <w:t>4 відбулися змагання з шахів серед юнаків і дівчат 2001-2005 р.н. Учні</w:t>
      </w:r>
      <w:r>
        <w:rPr>
          <w:color w:val="000000"/>
          <w:sz w:val="28"/>
          <w:szCs w:val="28"/>
          <w:shd w:val="clear" w:color="auto" w:fill="FFFFFF"/>
          <w:lang w:val="uk-UA"/>
        </w:rPr>
        <w:t xml:space="preserve"> нашої</w:t>
      </w:r>
      <w:r w:rsidRPr="00790A5C">
        <w:rPr>
          <w:color w:val="000000"/>
          <w:sz w:val="28"/>
          <w:szCs w:val="28"/>
          <w:shd w:val="clear" w:color="auto" w:fill="FFFFFF"/>
          <w:lang w:val="uk-UA"/>
        </w:rPr>
        <w:t xml:space="preserve"> школи взяли участь в цьому турнірі. В складі команди: Ковтун В., </w:t>
      </w:r>
      <w:r w:rsidRPr="00790A5C">
        <w:rPr>
          <w:color w:val="000000"/>
          <w:sz w:val="28"/>
          <w:szCs w:val="28"/>
          <w:shd w:val="clear" w:color="auto" w:fill="FFFFFF"/>
          <w:lang w:val="uk-UA"/>
        </w:rPr>
        <w:lastRenderedPageBreak/>
        <w:t xml:space="preserve">Красильнюк Р., Пресяжнюк В., Рябокінь А. Команда посіла </w:t>
      </w:r>
      <w:r>
        <w:rPr>
          <w:color w:val="000000"/>
          <w:sz w:val="28"/>
          <w:szCs w:val="28"/>
          <w:shd w:val="clear" w:color="auto" w:fill="FFFFFF"/>
          <w:lang w:val="uk-UA"/>
        </w:rPr>
        <w:t>ІІ</w:t>
      </w:r>
      <w:r w:rsidRPr="00790A5C">
        <w:rPr>
          <w:color w:val="000000"/>
          <w:sz w:val="28"/>
          <w:szCs w:val="28"/>
          <w:shd w:val="clear" w:color="auto" w:fill="FFFFFF"/>
          <w:lang w:val="uk-UA"/>
        </w:rPr>
        <w:t xml:space="preserve"> місце</w:t>
      </w:r>
      <w:r>
        <w:rPr>
          <w:color w:val="000000"/>
          <w:sz w:val="28"/>
          <w:szCs w:val="28"/>
          <w:shd w:val="clear" w:color="auto" w:fill="FFFFFF"/>
          <w:lang w:val="uk-UA"/>
        </w:rPr>
        <w:t>,</w:t>
      </w:r>
      <w:r w:rsidRPr="00790A5C">
        <w:rPr>
          <w:color w:val="000000"/>
          <w:sz w:val="28"/>
          <w:szCs w:val="28"/>
          <w:shd w:val="clear" w:color="auto" w:fill="FFFFFF"/>
          <w:lang w:val="uk-UA"/>
        </w:rPr>
        <w:t xml:space="preserve"> </w:t>
      </w:r>
      <w:r>
        <w:rPr>
          <w:color w:val="000000"/>
          <w:sz w:val="28"/>
          <w:szCs w:val="28"/>
          <w:shd w:val="clear" w:color="auto" w:fill="FFFFFF"/>
          <w:lang w:val="uk-UA"/>
        </w:rPr>
        <w:t>а</w:t>
      </w:r>
      <w:r w:rsidRPr="00790A5C">
        <w:rPr>
          <w:color w:val="000000"/>
          <w:sz w:val="28"/>
          <w:szCs w:val="28"/>
          <w:shd w:val="clear" w:color="auto" w:fill="FFFFFF"/>
          <w:lang w:val="uk-UA"/>
        </w:rPr>
        <w:t xml:space="preserve"> в індивідуальній грі</w:t>
      </w:r>
      <w:r w:rsidRPr="00790A5C">
        <w:rPr>
          <w:rFonts w:ascii="Arial" w:hAnsi="Arial" w:cs="Arial"/>
          <w:color w:val="000000"/>
          <w:sz w:val="27"/>
          <w:szCs w:val="27"/>
          <w:shd w:val="clear" w:color="auto" w:fill="FFFFFF"/>
          <w:lang w:val="uk-UA"/>
        </w:rPr>
        <w:t xml:space="preserve"> </w:t>
      </w:r>
      <w:r w:rsidRPr="00790A5C">
        <w:rPr>
          <w:color w:val="000000"/>
          <w:sz w:val="28"/>
          <w:szCs w:val="28"/>
          <w:shd w:val="clear" w:color="auto" w:fill="FFFFFF"/>
          <w:lang w:val="uk-UA"/>
        </w:rPr>
        <w:t xml:space="preserve">Ковтун В. виборов </w:t>
      </w:r>
      <w:r w:rsidRPr="00B1104A">
        <w:rPr>
          <w:color w:val="000000"/>
          <w:sz w:val="28"/>
          <w:szCs w:val="28"/>
          <w:shd w:val="clear" w:color="auto" w:fill="FFFFFF"/>
        </w:rPr>
        <w:t>II</w:t>
      </w:r>
      <w:r w:rsidRPr="00790A5C">
        <w:rPr>
          <w:color w:val="000000"/>
          <w:sz w:val="28"/>
          <w:szCs w:val="28"/>
          <w:shd w:val="clear" w:color="auto" w:fill="FFFFFF"/>
          <w:lang w:val="uk-UA"/>
        </w:rPr>
        <w:t xml:space="preserve"> </w:t>
      </w:r>
      <w:r>
        <w:rPr>
          <w:color w:val="000000"/>
          <w:sz w:val="28"/>
          <w:szCs w:val="28"/>
          <w:shd w:val="clear" w:color="auto" w:fill="FFFFFF"/>
          <w:lang w:val="uk-UA"/>
        </w:rPr>
        <w:t xml:space="preserve">місце, </w:t>
      </w:r>
      <w:r w:rsidRPr="00790A5C">
        <w:rPr>
          <w:color w:val="000000"/>
          <w:sz w:val="28"/>
          <w:szCs w:val="28"/>
          <w:shd w:val="clear" w:color="auto" w:fill="FFFFFF"/>
          <w:lang w:val="uk-UA"/>
        </w:rPr>
        <w:t xml:space="preserve"> Рябокінь А. </w:t>
      </w:r>
      <w:r>
        <w:rPr>
          <w:color w:val="000000"/>
          <w:sz w:val="28"/>
          <w:szCs w:val="28"/>
          <w:shd w:val="clear" w:color="auto" w:fill="FFFFFF"/>
          <w:lang w:val="uk-UA"/>
        </w:rPr>
        <w:t xml:space="preserve">– </w:t>
      </w:r>
      <w:r w:rsidRPr="00B1104A">
        <w:rPr>
          <w:color w:val="000000"/>
          <w:sz w:val="28"/>
          <w:szCs w:val="28"/>
          <w:shd w:val="clear" w:color="auto" w:fill="FFFFFF"/>
        </w:rPr>
        <w:t>III</w:t>
      </w:r>
      <w:r w:rsidRPr="00790A5C">
        <w:rPr>
          <w:color w:val="000000"/>
          <w:sz w:val="28"/>
          <w:szCs w:val="28"/>
          <w:shd w:val="clear" w:color="auto" w:fill="FFFFFF"/>
          <w:lang w:val="uk-UA"/>
        </w:rPr>
        <w:t xml:space="preserve"> місце.</w:t>
      </w:r>
    </w:p>
    <w:p w:rsidR="0016355E" w:rsidRDefault="0016355E" w:rsidP="00280750">
      <w:pPr>
        <w:rPr>
          <w:sz w:val="28"/>
          <w:szCs w:val="28"/>
          <w:lang w:val="uk-UA"/>
        </w:rPr>
      </w:pPr>
    </w:p>
    <w:p w:rsidR="00D910B5" w:rsidRDefault="0016355E" w:rsidP="0016355E">
      <w:pPr>
        <w:jc w:val="both"/>
        <w:rPr>
          <w:sz w:val="28"/>
          <w:szCs w:val="28"/>
          <w:lang w:val="uk-UA"/>
        </w:rPr>
      </w:pPr>
      <w:r>
        <w:rPr>
          <w:sz w:val="28"/>
          <w:szCs w:val="28"/>
          <w:lang w:val="uk-UA"/>
        </w:rPr>
        <w:t xml:space="preserve">     </w:t>
      </w:r>
      <w:r w:rsidRPr="0016355E">
        <w:rPr>
          <w:sz w:val="28"/>
          <w:szCs w:val="28"/>
        </w:rPr>
        <w:t>Протягом 2018-2019 н. р. проводились моніторингові дослідження рівня навчальних досягнень учнів з різних предметів. Порівняльний аналіз дозволив визначити шляхи вдосконалення навчально-виховного процесу.</w:t>
      </w:r>
    </w:p>
    <w:p w:rsidR="00D910B5" w:rsidRDefault="00D910B5" w:rsidP="00D910B5">
      <w:pPr>
        <w:rPr>
          <w:sz w:val="28"/>
          <w:szCs w:val="28"/>
          <w:lang w:val="uk-UA"/>
        </w:rPr>
      </w:pPr>
    </w:p>
    <w:p w:rsidR="00D910B5" w:rsidRPr="0019779A" w:rsidRDefault="00D910B5" w:rsidP="00D910B5">
      <w:pPr>
        <w:pStyle w:val="p2"/>
        <w:spacing w:before="0" w:beforeAutospacing="0" w:after="0" w:afterAutospacing="0"/>
        <w:rPr>
          <w:b/>
          <w:sz w:val="28"/>
          <w:szCs w:val="28"/>
          <w:lang w:val="uk-UA"/>
        </w:rPr>
      </w:pPr>
      <w:r w:rsidRPr="0019779A">
        <w:rPr>
          <w:b/>
          <w:sz w:val="28"/>
          <w:szCs w:val="28"/>
          <w:lang w:val="uk-UA"/>
        </w:rPr>
        <w:t>Індивідуальне та інклюзивне навчання в школі</w:t>
      </w:r>
    </w:p>
    <w:p w:rsidR="00D910B5" w:rsidRDefault="00D910B5" w:rsidP="00D910B5">
      <w:pPr>
        <w:jc w:val="both"/>
        <w:rPr>
          <w:sz w:val="28"/>
          <w:szCs w:val="28"/>
          <w:lang w:val="uk-UA"/>
        </w:rPr>
      </w:pPr>
      <w:r>
        <w:rPr>
          <w:sz w:val="28"/>
          <w:szCs w:val="28"/>
          <w:lang w:val="uk-UA"/>
        </w:rPr>
        <w:t xml:space="preserve">      На початку 2018-2019 н.р. в школі було організо</w:t>
      </w:r>
      <w:r w:rsidRPr="00B35438">
        <w:rPr>
          <w:sz w:val="28"/>
          <w:szCs w:val="28"/>
          <w:lang w:val="uk-UA"/>
        </w:rPr>
        <w:t>ва</w:t>
      </w:r>
      <w:r>
        <w:rPr>
          <w:sz w:val="28"/>
          <w:szCs w:val="28"/>
          <w:lang w:val="uk-UA"/>
        </w:rPr>
        <w:t>не</w:t>
      </w:r>
      <w:r w:rsidRPr="00B35438">
        <w:rPr>
          <w:sz w:val="28"/>
          <w:szCs w:val="28"/>
          <w:lang w:val="uk-UA"/>
        </w:rPr>
        <w:t xml:space="preserve"> індивідуальне навчання</w:t>
      </w:r>
      <w:r>
        <w:rPr>
          <w:sz w:val="28"/>
          <w:szCs w:val="28"/>
          <w:lang w:val="uk-UA"/>
        </w:rPr>
        <w:t xml:space="preserve"> для</w:t>
      </w:r>
      <w:r w:rsidRPr="00B35438">
        <w:rPr>
          <w:sz w:val="28"/>
          <w:szCs w:val="28"/>
          <w:lang w:val="uk-UA"/>
        </w:rPr>
        <w:t xml:space="preserve"> учн</w:t>
      </w:r>
      <w:r>
        <w:rPr>
          <w:sz w:val="28"/>
          <w:szCs w:val="28"/>
          <w:lang w:val="uk-UA"/>
        </w:rPr>
        <w:t>иці 9 класу Журавець Людмили, яка потребуює</w:t>
      </w:r>
      <w:r w:rsidRPr="00B35438">
        <w:rPr>
          <w:sz w:val="28"/>
          <w:szCs w:val="28"/>
          <w:lang w:val="uk-UA"/>
        </w:rPr>
        <w:t xml:space="preserve"> корекції фізичного та  розумового (психічного) розвитку (за висновками психолого-медико-педагогічної консультації)</w:t>
      </w:r>
      <w:r>
        <w:rPr>
          <w:sz w:val="28"/>
          <w:szCs w:val="28"/>
          <w:lang w:val="uk-UA"/>
        </w:rPr>
        <w:t>.</w:t>
      </w:r>
    </w:p>
    <w:p w:rsidR="00D910B5" w:rsidRDefault="00D910B5" w:rsidP="00D910B5">
      <w:pPr>
        <w:jc w:val="both"/>
        <w:rPr>
          <w:sz w:val="28"/>
          <w:szCs w:val="28"/>
          <w:lang w:val="uk-UA"/>
        </w:rPr>
      </w:pPr>
      <w:r>
        <w:rPr>
          <w:sz w:val="28"/>
          <w:szCs w:val="28"/>
          <w:lang w:val="uk-UA"/>
        </w:rPr>
        <w:t xml:space="preserve">      Цьогоріч  в школі на базі 2, 4 та 6</w:t>
      </w:r>
      <w:r w:rsidRPr="000C10BD">
        <w:rPr>
          <w:sz w:val="28"/>
          <w:szCs w:val="28"/>
          <w:lang w:val="uk-UA"/>
        </w:rPr>
        <w:t xml:space="preserve"> класів </w:t>
      </w:r>
      <w:r>
        <w:rPr>
          <w:sz w:val="28"/>
          <w:szCs w:val="28"/>
          <w:lang w:val="uk-UA"/>
        </w:rPr>
        <w:t>було організовано</w:t>
      </w:r>
      <w:r w:rsidRPr="000C10BD">
        <w:rPr>
          <w:sz w:val="28"/>
          <w:szCs w:val="28"/>
          <w:lang w:val="uk-UA"/>
        </w:rPr>
        <w:t xml:space="preserve"> класи з інклюзивною формою навчання</w:t>
      </w:r>
      <w:r>
        <w:rPr>
          <w:sz w:val="28"/>
          <w:szCs w:val="28"/>
          <w:lang w:val="uk-UA"/>
        </w:rPr>
        <w:t>.</w:t>
      </w:r>
    </w:p>
    <w:p w:rsidR="00AC22E5" w:rsidRDefault="00AC22E5" w:rsidP="00D910B5">
      <w:pPr>
        <w:rPr>
          <w:sz w:val="28"/>
          <w:szCs w:val="28"/>
          <w:lang w:val="uk-UA"/>
        </w:rPr>
      </w:pPr>
    </w:p>
    <w:p w:rsidR="00AC22E5" w:rsidRPr="00AC22E5" w:rsidRDefault="00AC22E5" w:rsidP="00AC22E5">
      <w:pPr>
        <w:pStyle w:val="p2"/>
        <w:spacing w:before="0" w:beforeAutospacing="0" w:after="0" w:afterAutospacing="0"/>
        <w:jc w:val="both"/>
        <w:rPr>
          <w:b/>
          <w:sz w:val="28"/>
          <w:szCs w:val="28"/>
          <w:lang w:val="uk-UA"/>
        </w:rPr>
      </w:pPr>
      <w:r w:rsidRPr="00AC22E5">
        <w:rPr>
          <w:b/>
          <w:sz w:val="28"/>
          <w:szCs w:val="28"/>
          <w:lang w:val="uk-UA"/>
        </w:rPr>
        <w:t>Протягом 2018-2019 н. р. були проведені предметні тижні:</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 xml:space="preserve">тиждень початкових класів (12.11-16.11.2018) – учителі Саволенко Л. М., Юрченко І. В., Віниченко Г. П., Колесник І. М., Муржа Д. А.; </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математично-природничий тиждень провели Захарченко В. І., Вовкодав А. А., Ставицька Л. Д. (15.10-19.10.2018);</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суспільно-гуманітарний тиждень організували та провели Таран Л. В., Кузьменко Л. С., Пасічна Л. М., Корнієнко В. В.(05.11-09.11.2018);</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історії провела Чернишевська Н. Г. (19.11-23.11.2018);</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географії провела Вовк Т. С. (17.12-21.12.2018);</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англійської мови привела Шеруділо Ю. М. (11.02.-15.02.2019);</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музичного мистецтва провела Мехедова Л. М. (25.02-01.03.2019);</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хімії провела Мороз О. Д. (08.04.-12.04.2019);</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 xml:space="preserve"> тиждень біологіїпровела Мороз О. Д (17.09-21.09.2018) ;</w:t>
      </w:r>
    </w:p>
    <w:p w:rsidR="00AC22E5" w:rsidRPr="00AC22E5" w:rsidRDefault="00AC22E5" w:rsidP="00AC22E5">
      <w:pPr>
        <w:pStyle w:val="p2"/>
        <w:numPr>
          <w:ilvl w:val="0"/>
          <w:numId w:val="6"/>
        </w:numPr>
        <w:spacing w:before="0" w:beforeAutospacing="0" w:after="0" w:afterAutospacing="0"/>
        <w:jc w:val="both"/>
        <w:rPr>
          <w:sz w:val="28"/>
          <w:szCs w:val="28"/>
          <w:lang w:val="uk-UA"/>
        </w:rPr>
      </w:pPr>
      <w:r w:rsidRPr="00AC22E5">
        <w:rPr>
          <w:sz w:val="28"/>
          <w:szCs w:val="28"/>
          <w:lang w:val="uk-UA"/>
        </w:rPr>
        <w:t>тиждень охорони праці провела Мороз О. Д. (29.04.-03.05.2019).</w:t>
      </w:r>
    </w:p>
    <w:p w:rsidR="00AC22E5" w:rsidRDefault="00AC22E5" w:rsidP="00AC22E5">
      <w:pPr>
        <w:pStyle w:val="p2"/>
        <w:spacing w:before="0" w:beforeAutospacing="0" w:after="0" w:afterAutospacing="0"/>
        <w:jc w:val="both"/>
        <w:rPr>
          <w:sz w:val="26"/>
          <w:szCs w:val="26"/>
          <w:lang w:val="uk-UA"/>
        </w:rPr>
      </w:pPr>
    </w:p>
    <w:p w:rsidR="00AC22E5" w:rsidRPr="00AC22E5" w:rsidRDefault="00AC22E5" w:rsidP="00AC22E5">
      <w:pPr>
        <w:pStyle w:val="p2"/>
        <w:spacing w:before="0" w:beforeAutospacing="0" w:after="0" w:afterAutospacing="0"/>
        <w:jc w:val="both"/>
        <w:rPr>
          <w:b/>
          <w:sz w:val="28"/>
          <w:szCs w:val="28"/>
          <w:lang w:val="uk-UA"/>
        </w:rPr>
      </w:pPr>
      <w:r w:rsidRPr="00AC22E5">
        <w:rPr>
          <w:b/>
          <w:sz w:val="28"/>
          <w:szCs w:val="28"/>
          <w:lang w:val="uk-UA"/>
        </w:rPr>
        <w:t>Атестація педагогічних працівників</w:t>
      </w:r>
    </w:p>
    <w:p w:rsidR="00AC22E5" w:rsidRPr="00AC22E5" w:rsidRDefault="00AC22E5" w:rsidP="00AC22E5">
      <w:pPr>
        <w:pStyle w:val="p2"/>
        <w:spacing w:before="0" w:beforeAutospacing="0" w:after="0" w:afterAutospacing="0"/>
        <w:ind w:firstLine="709"/>
        <w:jc w:val="both"/>
        <w:rPr>
          <w:sz w:val="28"/>
          <w:szCs w:val="28"/>
          <w:lang w:val="uk-UA"/>
        </w:rPr>
      </w:pPr>
      <w:r w:rsidRPr="00AC22E5">
        <w:rPr>
          <w:sz w:val="28"/>
          <w:szCs w:val="28"/>
          <w:lang w:val="uk-UA"/>
        </w:rPr>
        <w:t>Атестація педагогів школи здійснювалась у 2018-2019 н. р. згідно з перспективним планом.</w:t>
      </w:r>
    </w:p>
    <w:p w:rsidR="00AC22E5" w:rsidRPr="00AC22E5" w:rsidRDefault="00AC22E5" w:rsidP="00AC22E5">
      <w:pPr>
        <w:pStyle w:val="p2"/>
        <w:spacing w:before="0" w:beforeAutospacing="0" w:after="0" w:afterAutospacing="0"/>
        <w:jc w:val="both"/>
        <w:rPr>
          <w:sz w:val="28"/>
          <w:szCs w:val="28"/>
          <w:lang w:val="uk-UA"/>
        </w:rPr>
      </w:pPr>
      <w:r w:rsidRPr="00AC22E5">
        <w:rPr>
          <w:sz w:val="28"/>
          <w:szCs w:val="28"/>
          <w:lang w:val="uk-UA"/>
        </w:rPr>
        <w:tab/>
        <w:t>У звітному році було атестовано 2 педагогічних працівників:</w:t>
      </w:r>
    </w:p>
    <w:p w:rsidR="00AC22E5" w:rsidRPr="00AC22E5" w:rsidRDefault="00AC22E5" w:rsidP="00AC22E5">
      <w:pPr>
        <w:pStyle w:val="p2"/>
        <w:numPr>
          <w:ilvl w:val="0"/>
          <w:numId w:val="7"/>
        </w:numPr>
        <w:spacing w:before="0" w:beforeAutospacing="0" w:after="0" w:afterAutospacing="0"/>
        <w:jc w:val="both"/>
        <w:rPr>
          <w:sz w:val="28"/>
          <w:szCs w:val="28"/>
          <w:lang w:val="uk-UA"/>
        </w:rPr>
      </w:pPr>
      <w:r w:rsidRPr="00AC22E5">
        <w:rPr>
          <w:sz w:val="28"/>
          <w:szCs w:val="28"/>
          <w:lang w:val="uk-UA"/>
        </w:rPr>
        <w:t>Юрченко Ірина Валентинівна, учитель початкових класів – підтверджено раніше присвоєну кваліфікаційну категорію «Спеціаліст вищої категорії» та присвоєно звання «Учитель-методист»;</w:t>
      </w:r>
    </w:p>
    <w:p w:rsidR="00AC22E5" w:rsidRPr="00AC22E5" w:rsidRDefault="00AC22E5" w:rsidP="00AC22E5">
      <w:pPr>
        <w:pStyle w:val="p2"/>
        <w:numPr>
          <w:ilvl w:val="0"/>
          <w:numId w:val="7"/>
        </w:numPr>
        <w:spacing w:before="0" w:beforeAutospacing="0" w:after="0" w:afterAutospacing="0"/>
        <w:jc w:val="both"/>
        <w:rPr>
          <w:sz w:val="28"/>
          <w:szCs w:val="28"/>
        </w:rPr>
      </w:pPr>
      <w:r w:rsidRPr="00AC22E5">
        <w:rPr>
          <w:sz w:val="28"/>
          <w:szCs w:val="28"/>
          <w:lang w:val="uk-UA"/>
        </w:rPr>
        <w:t>Вовкодав Альона Андріївна, учитель інформатики та фізики – присвоєно кваліфікаційну категорію «Спеціаліст другої категорії»;</w:t>
      </w:r>
    </w:p>
    <w:p w:rsidR="00AC22E5" w:rsidRPr="00BC0D13" w:rsidRDefault="00AC22E5" w:rsidP="00AC22E5">
      <w:pPr>
        <w:pStyle w:val="p2"/>
        <w:spacing w:before="0" w:beforeAutospacing="0" w:after="0" w:afterAutospacing="0"/>
        <w:jc w:val="both"/>
        <w:rPr>
          <w:sz w:val="26"/>
          <w:szCs w:val="26"/>
          <w:lang w:val="uk-UA"/>
        </w:rPr>
      </w:pPr>
      <w:r w:rsidRPr="00AC22E5">
        <w:rPr>
          <w:sz w:val="28"/>
          <w:szCs w:val="28"/>
          <w:lang w:val="uk-UA"/>
        </w:rPr>
        <w:tab/>
        <w:t xml:space="preserve">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відкритих уроків, на яких були присутні члени атестаційної комісії Опорного закладу Гребініквська ЗОШ І-ІІІ ступенів №4 та атестаційної комісії Гребінківської ОТГ. Це дало можливість об’єктивно </w:t>
      </w:r>
      <w:r w:rsidRPr="00AC22E5">
        <w:rPr>
          <w:sz w:val="28"/>
          <w:szCs w:val="28"/>
          <w:lang w:val="uk-UA"/>
        </w:rPr>
        <w:lastRenderedPageBreak/>
        <w:t>оцінити роботу кожного вчителя, який атестувався. Загалом атестація пройшла в атмосфері ділової доброзичливості.</w:t>
      </w:r>
      <w:r w:rsidRPr="00BC0D13">
        <w:rPr>
          <w:sz w:val="26"/>
          <w:szCs w:val="26"/>
          <w:lang w:val="uk-UA"/>
        </w:rPr>
        <w:t xml:space="preserve"> </w:t>
      </w:r>
      <w:r>
        <w:rPr>
          <w:sz w:val="26"/>
          <w:szCs w:val="26"/>
          <w:lang w:val="uk-UA"/>
        </w:rPr>
        <w:tab/>
      </w:r>
    </w:p>
    <w:p w:rsidR="0075743F" w:rsidRDefault="0075743F" w:rsidP="00AC22E5">
      <w:pPr>
        <w:rPr>
          <w:sz w:val="28"/>
          <w:szCs w:val="28"/>
          <w:lang w:val="uk-UA"/>
        </w:rPr>
      </w:pPr>
    </w:p>
    <w:p w:rsidR="00787222" w:rsidRPr="00787222" w:rsidRDefault="00787222" w:rsidP="00AC22E5">
      <w:pPr>
        <w:rPr>
          <w:b/>
          <w:sz w:val="28"/>
          <w:szCs w:val="28"/>
          <w:lang w:val="uk-UA"/>
        </w:rPr>
      </w:pPr>
      <w:r w:rsidRPr="00787222">
        <w:rPr>
          <w:b/>
          <w:sz w:val="28"/>
          <w:szCs w:val="28"/>
          <w:lang w:val="uk-UA"/>
        </w:rPr>
        <w:t>Курсова  перепідготовка педпрацівників</w:t>
      </w:r>
    </w:p>
    <w:p w:rsidR="00BE2522" w:rsidRDefault="00787222" w:rsidP="00787222">
      <w:pPr>
        <w:jc w:val="both"/>
        <w:rPr>
          <w:color w:val="000000"/>
          <w:sz w:val="28"/>
          <w:szCs w:val="28"/>
          <w:lang w:val="uk-UA"/>
        </w:rPr>
      </w:pPr>
      <w:r>
        <w:rPr>
          <w:sz w:val="28"/>
          <w:szCs w:val="28"/>
          <w:lang w:val="uk-UA"/>
        </w:rPr>
        <w:t xml:space="preserve">   Особлива увага у 2018-2019</w:t>
      </w:r>
      <w:r w:rsidRPr="00127F97">
        <w:rPr>
          <w:sz w:val="28"/>
          <w:szCs w:val="28"/>
          <w:lang w:val="uk-UA"/>
        </w:rPr>
        <w:t xml:space="preserve"> н. р. приділялась самоосвіті педагогів. Курсова перепідготовка </w:t>
      </w:r>
      <w:r>
        <w:rPr>
          <w:sz w:val="28"/>
          <w:szCs w:val="28"/>
          <w:lang w:val="uk-UA"/>
        </w:rPr>
        <w:t xml:space="preserve"> </w:t>
      </w:r>
      <w:r w:rsidRPr="00127F97">
        <w:rPr>
          <w:sz w:val="28"/>
          <w:szCs w:val="28"/>
          <w:lang w:val="uk-UA"/>
        </w:rPr>
        <w:t>здійснювалась згідно з перспективним планом.</w:t>
      </w:r>
      <w:r w:rsidRPr="00787222">
        <w:rPr>
          <w:sz w:val="28"/>
          <w:szCs w:val="28"/>
          <w:lang w:val="uk-UA"/>
        </w:rPr>
        <w:t xml:space="preserve"> </w:t>
      </w:r>
      <w:r w:rsidRPr="00127F97">
        <w:rPr>
          <w:sz w:val="28"/>
          <w:szCs w:val="28"/>
          <w:lang w:val="uk-UA"/>
        </w:rPr>
        <w:t>Її пройшли такі вчителі:</w:t>
      </w:r>
      <w:r>
        <w:rPr>
          <w:sz w:val="28"/>
          <w:szCs w:val="28"/>
          <w:lang w:val="uk-UA"/>
        </w:rPr>
        <w:t xml:space="preserve"> Ставицька Л.Д. (директор ЗЗСО – 24.09.2018 -13.12.2018; учитель математики – 27.05.2019 – 06.06.2019), Вовк Т.С. (учитель географії - </w:t>
      </w:r>
      <w:r w:rsidRPr="00787222">
        <w:rPr>
          <w:color w:val="000000"/>
          <w:sz w:val="28"/>
          <w:szCs w:val="28"/>
          <w:lang w:val="uk-UA"/>
        </w:rPr>
        <w:t>18.02</w:t>
      </w:r>
      <w:r>
        <w:rPr>
          <w:color w:val="000000"/>
          <w:sz w:val="28"/>
          <w:szCs w:val="28"/>
          <w:lang w:val="uk-UA"/>
        </w:rPr>
        <w:t xml:space="preserve">.2019 </w:t>
      </w:r>
      <w:r w:rsidRPr="00787222">
        <w:rPr>
          <w:color w:val="000000"/>
          <w:sz w:val="28"/>
          <w:szCs w:val="28"/>
          <w:lang w:val="uk-UA"/>
        </w:rPr>
        <w:t>-28.02</w:t>
      </w:r>
      <w:r>
        <w:rPr>
          <w:color w:val="000000"/>
          <w:sz w:val="28"/>
          <w:szCs w:val="28"/>
          <w:lang w:val="uk-UA"/>
        </w:rPr>
        <w:t xml:space="preserve">.2019), Саган Л.Ю. (учитель історії - </w:t>
      </w:r>
      <w:r w:rsidRPr="00787222">
        <w:rPr>
          <w:color w:val="000000"/>
          <w:sz w:val="28"/>
          <w:szCs w:val="28"/>
          <w:lang w:val="uk-UA"/>
        </w:rPr>
        <w:t>11.03</w:t>
      </w:r>
      <w:r>
        <w:rPr>
          <w:color w:val="000000"/>
          <w:sz w:val="28"/>
          <w:szCs w:val="28"/>
          <w:lang w:val="uk-UA"/>
        </w:rPr>
        <w:t>.2019</w:t>
      </w:r>
      <w:r w:rsidRPr="00787222">
        <w:rPr>
          <w:color w:val="000000"/>
          <w:sz w:val="28"/>
          <w:szCs w:val="28"/>
          <w:lang w:val="uk-UA"/>
        </w:rPr>
        <w:t xml:space="preserve"> - 27.03</w:t>
      </w:r>
      <w:r>
        <w:rPr>
          <w:color w:val="000000"/>
          <w:sz w:val="28"/>
          <w:szCs w:val="28"/>
          <w:lang w:val="uk-UA"/>
        </w:rPr>
        <w:t xml:space="preserve">.2019), Кузьменко Л.С. (учитель української мови та літератури - </w:t>
      </w:r>
      <w:r w:rsidRPr="00787222">
        <w:rPr>
          <w:color w:val="000000"/>
          <w:sz w:val="28"/>
          <w:szCs w:val="28"/>
          <w:lang w:val="uk-UA"/>
        </w:rPr>
        <w:t>15.04</w:t>
      </w:r>
      <w:r>
        <w:rPr>
          <w:color w:val="000000"/>
          <w:sz w:val="28"/>
          <w:szCs w:val="28"/>
          <w:lang w:val="uk-UA"/>
        </w:rPr>
        <w:t>.2019</w:t>
      </w:r>
      <w:r w:rsidRPr="00787222">
        <w:rPr>
          <w:color w:val="000000"/>
          <w:sz w:val="28"/>
          <w:szCs w:val="28"/>
          <w:lang w:val="uk-UA"/>
        </w:rPr>
        <w:t xml:space="preserve"> -</w:t>
      </w:r>
      <w:r w:rsidRPr="00787222">
        <w:rPr>
          <w:color w:val="000000"/>
          <w:sz w:val="28"/>
          <w:szCs w:val="28"/>
        </w:rPr>
        <w:t> </w:t>
      </w:r>
      <w:r w:rsidRPr="00787222">
        <w:rPr>
          <w:color w:val="000000"/>
          <w:sz w:val="28"/>
          <w:szCs w:val="28"/>
          <w:lang w:val="uk-UA"/>
        </w:rPr>
        <w:t xml:space="preserve"> 25.04</w:t>
      </w:r>
      <w:r>
        <w:rPr>
          <w:color w:val="000000"/>
          <w:sz w:val="28"/>
          <w:szCs w:val="28"/>
          <w:lang w:val="uk-UA"/>
        </w:rPr>
        <w:t>.2019), Вовкодав А.А. (</w:t>
      </w:r>
      <w:r w:rsidR="00D966D3">
        <w:rPr>
          <w:color w:val="000000"/>
          <w:sz w:val="28"/>
          <w:szCs w:val="28"/>
          <w:lang w:val="uk-UA"/>
        </w:rPr>
        <w:t xml:space="preserve">учитель інформатики, фізики та астрономії - </w:t>
      </w:r>
      <w:r w:rsidR="00D966D3" w:rsidRPr="00D966D3">
        <w:rPr>
          <w:sz w:val="28"/>
          <w:szCs w:val="28"/>
          <w:lang w:val="uk-UA"/>
        </w:rPr>
        <w:t>13.05</w:t>
      </w:r>
      <w:r w:rsidR="00D966D3">
        <w:rPr>
          <w:sz w:val="28"/>
          <w:szCs w:val="28"/>
          <w:lang w:val="uk-UA"/>
        </w:rPr>
        <w:t xml:space="preserve">.2019 </w:t>
      </w:r>
      <w:r w:rsidR="00D966D3" w:rsidRPr="00D966D3">
        <w:rPr>
          <w:sz w:val="28"/>
          <w:szCs w:val="28"/>
          <w:lang w:val="uk-UA"/>
        </w:rPr>
        <w:t>-</w:t>
      </w:r>
      <w:r w:rsidR="00D966D3">
        <w:rPr>
          <w:sz w:val="28"/>
          <w:szCs w:val="28"/>
          <w:lang w:val="uk-UA"/>
        </w:rPr>
        <w:t xml:space="preserve"> </w:t>
      </w:r>
      <w:r w:rsidR="00D966D3" w:rsidRPr="00D966D3">
        <w:rPr>
          <w:sz w:val="28"/>
          <w:szCs w:val="28"/>
          <w:lang w:val="uk-UA"/>
        </w:rPr>
        <w:t>29.05</w:t>
      </w:r>
      <w:r w:rsidR="00D966D3">
        <w:rPr>
          <w:sz w:val="28"/>
          <w:szCs w:val="28"/>
          <w:lang w:val="uk-UA"/>
        </w:rPr>
        <w:t>.2019).</w:t>
      </w:r>
    </w:p>
    <w:p w:rsidR="00BE2522" w:rsidRDefault="00BE2522" w:rsidP="00BE2522">
      <w:pPr>
        <w:rPr>
          <w:sz w:val="28"/>
          <w:szCs w:val="28"/>
          <w:lang w:val="uk-UA"/>
        </w:rPr>
      </w:pPr>
    </w:p>
    <w:p w:rsidR="00787222" w:rsidRPr="00BE2522" w:rsidRDefault="00BE2522" w:rsidP="00BE2522">
      <w:pPr>
        <w:rPr>
          <w:b/>
          <w:sz w:val="28"/>
          <w:szCs w:val="28"/>
          <w:lang w:val="uk-UA"/>
        </w:rPr>
      </w:pPr>
      <w:r w:rsidRPr="00BE2522">
        <w:rPr>
          <w:b/>
          <w:sz w:val="28"/>
          <w:szCs w:val="28"/>
          <w:lang w:val="uk-UA"/>
        </w:rPr>
        <w:t>Виховна робота</w:t>
      </w:r>
    </w:p>
    <w:p w:rsidR="00BE2522" w:rsidRPr="00BE2522" w:rsidRDefault="00BE2522" w:rsidP="00BE2522">
      <w:pPr>
        <w:ind w:firstLine="851"/>
        <w:jc w:val="both"/>
        <w:rPr>
          <w:sz w:val="28"/>
          <w:szCs w:val="28"/>
          <w:lang w:val="uk-UA"/>
        </w:rPr>
      </w:pPr>
      <w:r w:rsidRPr="00BE2522">
        <w:rPr>
          <w:sz w:val="28"/>
          <w:szCs w:val="28"/>
          <w:lang w:val="uk-UA"/>
        </w:rPr>
        <w:t>Основні напрями виховання філії Гребінківська ЗОШ І-ІІ ступенів №1 сплановані відпо</w:t>
      </w:r>
      <w:r w:rsidR="00DA17CB">
        <w:rPr>
          <w:sz w:val="28"/>
          <w:szCs w:val="28"/>
          <w:lang w:val="uk-UA"/>
        </w:rPr>
        <w:t>відно до Програми для учнів 1-9</w:t>
      </w:r>
      <w:r w:rsidRPr="00BE2522">
        <w:rPr>
          <w:sz w:val="28"/>
          <w:szCs w:val="28"/>
          <w:lang w:val="uk-UA"/>
        </w:rPr>
        <w:t xml:space="preserve"> класів загальноосвітніх навчальних закладів України </w:t>
      </w:r>
      <w:r w:rsidRPr="00BE2522">
        <w:rPr>
          <w:bCs/>
          <w:sz w:val="28"/>
          <w:szCs w:val="28"/>
          <w:lang w:val="uk-UA"/>
        </w:rPr>
        <w:t>«Основні орієнтири виховання учнів 1-11 класів загальноосвітніх навчальних закладів України», наказ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 Концепції виховання дітей та молоді у національній системі виховання, Концепції громадянського виховання, Державної національної програми «Освіта. Україна ХХІ століття», Національної доктрини розвитку освіти, «Концепції превентивного виховання дітей і молоді», Концепції Нової української школи, Указу Президента України від 13.10.2015 р № 580/ 2015 «Про Стратегію національно – патріотичного виховання дітей та молоді на 2016-2020 роки», Стратегії національно – патріотичного виховання дітей та молоді на 2016-2020 роки»,  Концепції національно- патріотичного виховання дітей та молоді, затвердженої Наказом МОН України від 16.06.2015 №641.</w:t>
      </w:r>
    </w:p>
    <w:p w:rsidR="00BE2522" w:rsidRPr="00BE2522" w:rsidRDefault="00BE2522" w:rsidP="00BE2522">
      <w:pPr>
        <w:ind w:firstLine="851"/>
        <w:jc w:val="both"/>
        <w:rPr>
          <w:bCs/>
          <w:sz w:val="28"/>
          <w:szCs w:val="28"/>
          <w:lang w:val="uk-UA"/>
        </w:rPr>
      </w:pPr>
      <w:r w:rsidRPr="00BE2522">
        <w:rPr>
          <w:bCs/>
          <w:sz w:val="28"/>
          <w:szCs w:val="28"/>
          <w:lang w:val="uk-UA"/>
        </w:rPr>
        <w:t xml:space="preserve">Проблемне питання виховної  роботи </w:t>
      </w:r>
      <w:r w:rsidRPr="00BE2522">
        <w:rPr>
          <w:sz w:val="28"/>
          <w:szCs w:val="28"/>
          <w:lang w:val="uk-UA"/>
        </w:rPr>
        <w:t xml:space="preserve">філії Гребінківська ЗОШ І-ІІ ступенів №1 </w:t>
      </w:r>
      <w:r w:rsidRPr="00BE2522">
        <w:rPr>
          <w:bCs/>
          <w:sz w:val="28"/>
          <w:szCs w:val="28"/>
          <w:lang w:val="uk-UA"/>
        </w:rPr>
        <w:t xml:space="preserve">на 2018-2019 навчальний рік: </w:t>
      </w:r>
      <w:r w:rsidRPr="00BE2522">
        <w:rPr>
          <w:bCs/>
          <w:iCs/>
          <w:color w:val="000000"/>
          <w:sz w:val="28"/>
          <w:szCs w:val="28"/>
          <w:lang w:val="uk-UA"/>
        </w:rPr>
        <w:t>«</w:t>
      </w:r>
      <w:r w:rsidRPr="00BE2522">
        <w:rPr>
          <w:sz w:val="28"/>
          <w:szCs w:val="28"/>
          <w:lang w:val="uk-UA"/>
        </w:rPr>
        <w:t>Виховання громадянина – патріота України, готового самовіддано розбудовувати її як незалежну, демократичну і правову державу, захищати її національні інтереси, сприяти єднанню українського народу, громадянському миру та злагоді у суспільстві»</w:t>
      </w:r>
    </w:p>
    <w:p w:rsidR="00BE2522" w:rsidRPr="00BE2522" w:rsidRDefault="00BE2522" w:rsidP="00BE2522">
      <w:pPr>
        <w:ind w:firstLine="851"/>
        <w:jc w:val="both"/>
        <w:rPr>
          <w:color w:val="000000"/>
          <w:sz w:val="28"/>
          <w:szCs w:val="28"/>
        </w:rPr>
      </w:pPr>
      <w:r w:rsidRPr="00BE2522">
        <w:rPr>
          <w:color w:val="000000"/>
          <w:sz w:val="28"/>
          <w:szCs w:val="28"/>
        </w:rPr>
        <w:t>Зміст виховної діяльності сплановано у відповідності до наступних ключових ліній:</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до себе;</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до сім'ї, родини, людей;</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особистості до суспільства і держави;</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до праці;</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до природи;</w:t>
      </w:r>
    </w:p>
    <w:p w:rsidR="00BE2522" w:rsidRPr="00BE2522" w:rsidRDefault="00BE2522" w:rsidP="00BE2522">
      <w:pPr>
        <w:numPr>
          <w:ilvl w:val="0"/>
          <w:numId w:val="10"/>
        </w:numPr>
        <w:shd w:val="clear" w:color="auto" w:fill="FFFDFD"/>
        <w:ind w:hanging="153"/>
        <w:jc w:val="both"/>
        <w:textAlignment w:val="baseline"/>
        <w:rPr>
          <w:color w:val="000000"/>
          <w:sz w:val="28"/>
          <w:szCs w:val="28"/>
        </w:rPr>
      </w:pPr>
      <w:r w:rsidRPr="00BE2522">
        <w:rPr>
          <w:color w:val="000000"/>
          <w:sz w:val="28"/>
          <w:szCs w:val="28"/>
        </w:rPr>
        <w:t>ціннісне ставлення до культури і мистецтва.</w:t>
      </w:r>
    </w:p>
    <w:p w:rsidR="00BE2522" w:rsidRPr="00BE2522" w:rsidRDefault="00BE2522" w:rsidP="00BE2522">
      <w:pPr>
        <w:ind w:firstLine="851"/>
        <w:jc w:val="both"/>
        <w:rPr>
          <w:sz w:val="28"/>
          <w:szCs w:val="28"/>
        </w:rPr>
      </w:pPr>
      <w:r w:rsidRPr="00BE2522">
        <w:rPr>
          <w:sz w:val="28"/>
          <w:szCs w:val="28"/>
        </w:rPr>
        <w:t xml:space="preserve">Виховна робота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w:t>
      </w:r>
      <w:r w:rsidRPr="00BE2522">
        <w:rPr>
          <w:sz w:val="28"/>
          <w:szCs w:val="28"/>
        </w:rPr>
        <w:lastRenderedPageBreak/>
        <w:t>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w:t>
      </w:r>
      <w:r w:rsidRPr="00BE2522">
        <w:rPr>
          <w:color w:val="000000"/>
          <w:sz w:val="28"/>
          <w:szCs w:val="28"/>
        </w:rPr>
        <w:t xml:space="preserve"> негативного ставлення до протиправних діянь, розвиток учнівського самоврядування, </w:t>
      </w:r>
      <w:r w:rsidRPr="00BE2522">
        <w:rPr>
          <w:sz w:val="28"/>
          <w:szCs w:val="28"/>
        </w:rPr>
        <w:t>співпрацю з батьками, з закладами охорони здоров’я та громадськими організаціями.</w:t>
      </w:r>
    </w:p>
    <w:p w:rsidR="00BE2522" w:rsidRPr="00BE2522" w:rsidRDefault="00BE2522" w:rsidP="00BE2522">
      <w:pPr>
        <w:ind w:firstLine="851"/>
        <w:jc w:val="both"/>
        <w:rPr>
          <w:sz w:val="28"/>
          <w:szCs w:val="28"/>
        </w:rPr>
      </w:pPr>
      <w:r w:rsidRPr="00BE2522">
        <w:rPr>
          <w:sz w:val="28"/>
          <w:szCs w:val="28"/>
        </w:rPr>
        <w:t xml:space="preserve">Система виховної роботи </w:t>
      </w:r>
      <w:r w:rsidRPr="00BE2522">
        <w:rPr>
          <w:sz w:val="28"/>
          <w:szCs w:val="28"/>
          <w:lang w:val="uk-UA"/>
        </w:rPr>
        <w:t xml:space="preserve">філії Гребінківська ЗОШ І-ІІ ступенів №1 </w:t>
      </w:r>
      <w:r w:rsidRPr="00BE2522">
        <w:rPr>
          <w:sz w:val="28"/>
          <w:szCs w:val="28"/>
        </w:rPr>
        <w:t>передбачає:</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Щотижневе планування позаурочної виховної роботи в школі.</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Організацію методичної роботи з актуальних проблем виховання учнівської молоді.</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Організацію учнівського самоврядування.</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Розвиток здібностей учнів у гуртковій роботі.</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Залучення обдарованої молоді до участі у конкурсах, змаганнях різних рівнів.</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Співпрацю з позашкільними закладами, громадськими, культурно – просвітницькими організаціями, правоохоронними органами в проведенні позаурочної виховної роботи в школі.</w:t>
      </w:r>
    </w:p>
    <w:p w:rsidR="00BE2522" w:rsidRPr="00BE2522" w:rsidRDefault="00BE2522" w:rsidP="00BE2522">
      <w:pPr>
        <w:numPr>
          <w:ilvl w:val="0"/>
          <w:numId w:val="10"/>
        </w:numPr>
        <w:tabs>
          <w:tab w:val="left" w:pos="993"/>
        </w:tabs>
        <w:ind w:left="0" w:firstLine="709"/>
        <w:jc w:val="both"/>
        <w:rPr>
          <w:sz w:val="28"/>
          <w:szCs w:val="28"/>
        </w:rPr>
      </w:pPr>
      <w:r w:rsidRPr="00BE2522">
        <w:rPr>
          <w:sz w:val="28"/>
          <w:szCs w:val="28"/>
        </w:rPr>
        <w:t>Систему сімейного виховання, педагогічного всеобучу батьків та громадськості.</w:t>
      </w:r>
    </w:p>
    <w:p w:rsidR="00BE2522" w:rsidRPr="00BE2522" w:rsidRDefault="00BE2522" w:rsidP="00BE2522">
      <w:pPr>
        <w:pStyle w:val="a3"/>
        <w:numPr>
          <w:ilvl w:val="0"/>
          <w:numId w:val="10"/>
        </w:numPr>
        <w:tabs>
          <w:tab w:val="left" w:pos="993"/>
        </w:tabs>
        <w:ind w:left="0" w:firstLine="709"/>
        <w:rPr>
          <w:rFonts w:ascii="Times New Roman" w:hAnsi="Times New Roman"/>
          <w:sz w:val="28"/>
          <w:szCs w:val="28"/>
          <w:lang w:val="uk-UA"/>
        </w:rPr>
      </w:pPr>
      <w:r w:rsidRPr="00BE2522">
        <w:rPr>
          <w:rFonts w:ascii="Times New Roman" w:hAnsi="Times New Roman"/>
          <w:sz w:val="28"/>
          <w:szCs w:val="28"/>
          <w:lang w:val="uk-UA"/>
        </w:rPr>
        <w:t>Контроль за організацією позаурочної виховної роботи та керівництво нею.</w:t>
      </w:r>
    </w:p>
    <w:p w:rsidR="00BE2522" w:rsidRPr="00BE2522" w:rsidRDefault="00BE2522" w:rsidP="00BE2522">
      <w:pPr>
        <w:autoSpaceDE w:val="0"/>
        <w:autoSpaceDN w:val="0"/>
        <w:adjustRightInd w:val="0"/>
        <w:ind w:firstLine="851"/>
        <w:jc w:val="both"/>
        <w:rPr>
          <w:sz w:val="28"/>
          <w:szCs w:val="28"/>
        </w:rPr>
      </w:pPr>
      <w:r w:rsidRPr="00BE2522">
        <w:rPr>
          <w:bCs/>
          <w:sz w:val="28"/>
          <w:szCs w:val="28"/>
        </w:rPr>
        <w:t>Інтереси, потреби та творчу ініціативу учні мали змогу розвивати через шкільне самоврядування. У школі у цьому навчальному році почала працювати Гетьманська республіка. Активістами нашого нового самоврядування було організовано та проведено:</w:t>
      </w:r>
    </w:p>
    <w:p w:rsidR="00BE2522" w:rsidRPr="00BE2522" w:rsidRDefault="00BE2522" w:rsidP="00BE2522">
      <w:pPr>
        <w:numPr>
          <w:ilvl w:val="0"/>
          <w:numId w:val="10"/>
        </w:numPr>
        <w:ind w:left="0" w:firstLine="851"/>
        <w:jc w:val="both"/>
        <w:rPr>
          <w:bCs/>
          <w:sz w:val="28"/>
          <w:szCs w:val="28"/>
        </w:rPr>
      </w:pPr>
      <w:r w:rsidRPr="00BE2522">
        <w:rPr>
          <w:bCs/>
          <w:sz w:val="28"/>
          <w:szCs w:val="28"/>
        </w:rPr>
        <w:t>Щотижневі загальношкільні лінійки.</w:t>
      </w:r>
    </w:p>
    <w:p w:rsidR="00BE2522" w:rsidRPr="00BE2522" w:rsidRDefault="00BE2522" w:rsidP="00BE2522">
      <w:pPr>
        <w:numPr>
          <w:ilvl w:val="0"/>
          <w:numId w:val="10"/>
        </w:numPr>
        <w:ind w:left="0" w:firstLine="851"/>
        <w:jc w:val="both"/>
        <w:rPr>
          <w:sz w:val="28"/>
          <w:szCs w:val="28"/>
        </w:rPr>
      </w:pPr>
      <w:r w:rsidRPr="00BE2522">
        <w:rPr>
          <w:bCs/>
          <w:sz w:val="28"/>
          <w:szCs w:val="28"/>
        </w:rPr>
        <w:t xml:space="preserve">Щотижневі </w:t>
      </w:r>
      <w:r w:rsidRPr="00BE2522">
        <w:rPr>
          <w:sz w:val="28"/>
          <w:szCs w:val="28"/>
        </w:rPr>
        <w:t>рейди «Хто спізнився?», «Зовнішній вигляд», «Курцю – бій».</w:t>
      </w:r>
    </w:p>
    <w:p w:rsidR="00BE2522" w:rsidRPr="00BE2522" w:rsidRDefault="00BE2522" w:rsidP="00BE2522">
      <w:pPr>
        <w:numPr>
          <w:ilvl w:val="0"/>
          <w:numId w:val="10"/>
        </w:numPr>
        <w:ind w:left="0" w:firstLine="851"/>
        <w:jc w:val="both"/>
        <w:rPr>
          <w:sz w:val="28"/>
          <w:szCs w:val="28"/>
        </w:rPr>
      </w:pPr>
      <w:r w:rsidRPr="00BE2522">
        <w:rPr>
          <w:sz w:val="28"/>
          <w:szCs w:val="28"/>
        </w:rPr>
        <w:t xml:space="preserve">Загальношкільні свята «Хелоуін», </w:t>
      </w:r>
    </w:p>
    <w:p w:rsidR="00BE2522" w:rsidRPr="00BE2522" w:rsidRDefault="00BE2522" w:rsidP="00BE2522">
      <w:pPr>
        <w:numPr>
          <w:ilvl w:val="0"/>
          <w:numId w:val="10"/>
        </w:numPr>
        <w:ind w:left="0" w:firstLine="851"/>
        <w:jc w:val="both"/>
        <w:rPr>
          <w:sz w:val="28"/>
          <w:szCs w:val="28"/>
        </w:rPr>
      </w:pPr>
      <w:r w:rsidRPr="00BE2522">
        <w:rPr>
          <w:sz w:val="28"/>
          <w:szCs w:val="28"/>
        </w:rPr>
        <w:t>День учнівського самоврядування.</w:t>
      </w:r>
    </w:p>
    <w:p w:rsidR="00BE2522" w:rsidRPr="00BE2522" w:rsidRDefault="00BE2522" w:rsidP="00BE2522">
      <w:pPr>
        <w:numPr>
          <w:ilvl w:val="0"/>
          <w:numId w:val="10"/>
        </w:numPr>
        <w:ind w:left="0" w:firstLine="851"/>
        <w:jc w:val="both"/>
        <w:rPr>
          <w:sz w:val="28"/>
          <w:szCs w:val="28"/>
        </w:rPr>
      </w:pPr>
      <w:r w:rsidRPr="00BE2522">
        <w:rPr>
          <w:sz w:val="28"/>
          <w:szCs w:val="28"/>
        </w:rPr>
        <w:t>Проведення екскурсій до районного музею.</w:t>
      </w:r>
    </w:p>
    <w:p w:rsidR="00BE2522" w:rsidRPr="00BE2522" w:rsidRDefault="00BE2522" w:rsidP="00BE2522">
      <w:pPr>
        <w:numPr>
          <w:ilvl w:val="0"/>
          <w:numId w:val="10"/>
        </w:numPr>
        <w:ind w:left="0" w:firstLine="851"/>
        <w:jc w:val="both"/>
        <w:rPr>
          <w:sz w:val="28"/>
          <w:szCs w:val="28"/>
        </w:rPr>
      </w:pPr>
      <w:r w:rsidRPr="00BE2522">
        <w:rPr>
          <w:sz w:val="28"/>
          <w:szCs w:val="28"/>
        </w:rPr>
        <w:t>Участь у благодійних акціях.</w:t>
      </w:r>
    </w:p>
    <w:p w:rsidR="00BE2522" w:rsidRPr="00BE2522" w:rsidRDefault="00BE2522" w:rsidP="00BE2522">
      <w:pPr>
        <w:numPr>
          <w:ilvl w:val="0"/>
          <w:numId w:val="10"/>
        </w:numPr>
        <w:ind w:left="0" w:firstLine="851"/>
        <w:jc w:val="both"/>
        <w:rPr>
          <w:sz w:val="28"/>
          <w:szCs w:val="28"/>
        </w:rPr>
      </w:pPr>
      <w:r w:rsidRPr="00BE2522">
        <w:rPr>
          <w:sz w:val="28"/>
          <w:szCs w:val="28"/>
        </w:rPr>
        <w:t>Проведення благодійного ярмарку на підтримку воїнів АТО.</w:t>
      </w:r>
    </w:p>
    <w:p w:rsidR="00BE2522" w:rsidRPr="00BE2522" w:rsidRDefault="00BE2522" w:rsidP="00BE2522">
      <w:pPr>
        <w:shd w:val="clear" w:color="auto" w:fill="FFFFFF"/>
        <w:ind w:firstLine="851"/>
        <w:jc w:val="both"/>
        <w:rPr>
          <w:sz w:val="28"/>
          <w:szCs w:val="28"/>
        </w:rPr>
      </w:pPr>
      <w:r w:rsidRPr="00BE2522">
        <w:rPr>
          <w:sz w:val="28"/>
          <w:szCs w:val="28"/>
        </w:rPr>
        <w:t>Класні керівники 1-9 класів на початку вересня складають Соціальний паспорт класу, у якому зазначені категорії дітей, які потребують посиленої уваги з боку педагогічних працівників.</w:t>
      </w:r>
    </w:p>
    <w:p w:rsidR="00BE2522" w:rsidRPr="00BE2522" w:rsidRDefault="00BE2522" w:rsidP="00BE2522">
      <w:pPr>
        <w:shd w:val="clear" w:color="auto" w:fill="FFFFFF"/>
        <w:ind w:firstLine="851"/>
        <w:jc w:val="both"/>
        <w:rPr>
          <w:sz w:val="28"/>
          <w:szCs w:val="28"/>
        </w:rPr>
      </w:pPr>
      <w:r w:rsidRPr="00BE2522">
        <w:rPr>
          <w:sz w:val="28"/>
          <w:szCs w:val="28"/>
        </w:rPr>
        <w:tab/>
        <w:t>Протягом року здійснено:</w:t>
      </w:r>
    </w:p>
    <w:p w:rsidR="00BE2522" w:rsidRPr="00BE2522" w:rsidRDefault="00BE2522" w:rsidP="00BE2522">
      <w:pPr>
        <w:shd w:val="clear" w:color="auto" w:fill="FFFFFF"/>
        <w:tabs>
          <w:tab w:val="left" w:pos="993"/>
        </w:tabs>
        <w:jc w:val="both"/>
        <w:rPr>
          <w:sz w:val="28"/>
          <w:szCs w:val="28"/>
        </w:rPr>
      </w:pPr>
      <w:r>
        <w:rPr>
          <w:sz w:val="28"/>
          <w:szCs w:val="28"/>
          <w:lang w:val="uk-UA"/>
        </w:rPr>
        <w:t xml:space="preserve">– </w:t>
      </w:r>
      <w:r w:rsidRPr="00BE2522">
        <w:rPr>
          <w:sz w:val="28"/>
          <w:szCs w:val="28"/>
        </w:rPr>
        <w:t>Виявлення дітей пільгового контингенту.</w:t>
      </w:r>
    </w:p>
    <w:p w:rsidR="00BE2522" w:rsidRPr="00BE2522" w:rsidRDefault="00BE2522" w:rsidP="00BE2522">
      <w:pPr>
        <w:shd w:val="clear" w:color="auto" w:fill="FFFFFF"/>
        <w:tabs>
          <w:tab w:val="left" w:pos="993"/>
        </w:tabs>
        <w:jc w:val="both"/>
        <w:rPr>
          <w:sz w:val="28"/>
          <w:szCs w:val="28"/>
        </w:rPr>
      </w:pPr>
      <w:r>
        <w:rPr>
          <w:sz w:val="28"/>
          <w:szCs w:val="28"/>
          <w:lang w:val="uk-UA"/>
        </w:rPr>
        <w:t xml:space="preserve">– </w:t>
      </w:r>
      <w:r w:rsidRPr="00BE2522">
        <w:rPr>
          <w:sz w:val="28"/>
          <w:szCs w:val="28"/>
        </w:rPr>
        <w:t>Створення соціального паспорту дітей пільгового контингенту.</w:t>
      </w:r>
    </w:p>
    <w:p w:rsidR="00BE2522" w:rsidRPr="00BE2522" w:rsidRDefault="00BE2522" w:rsidP="00BE2522">
      <w:pPr>
        <w:shd w:val="clear" w:color="auto" w:fill="FFFFFF"/>
        <w:tabs>
          <w:tab w:val="left" w:pos="993"/>
        </w:tabs>
        <w:jc w:val="both"/>
        <w:rPr>
          <w:sz w:val="28"/>
          <w:szCs w:val="28"/>
        </w:rPr>
      </w:pPr>
      <w:r>
        <w:rPr>
          <w:sz w:val="28"/>
          <w:szCs w:val="28"/>
          <w:lang w:val="uk-UA"/>
        </w:rPr>
        <w:t xml:space="preserve">– </w:t>
      </w:r>
      <w:r w:rsidRPr="00BE2522">
        <w:rPr>
          <w:sz w:val="28"/>
          <w:szCs w:val="28"/>
        </w:rPr>
        <w:t>Залучення до гурткової роботи дітей пільгового контингенту.</w:t>
      </w:r>
    </w:p>
    <w:p w:rsidR="00BE2522" w:rsidRPr="00BE2522" w:rsidRDefault="00BE2522" w:rsidP="00BE2522">
      <w:pPr>
        <w:shd w:val="clear" w:color="auto" w:fill="FFFFFF"/>
        <w:tabs>
          <w:tab w:val="left" w:pos="993"/>
        </w:tabs>
        <w:jc w:val="both"/>
        <w:rPr>
          <w:sz w:val="28"/>
          <w:szCs w:val="28"/>
        </w:rPr>
      </w:pPr>
      <w:r>
        <w:rPr>
          <w:sz w:val="28"/>
          <w:szCs w:val="28"/>
          <w:lang w:val="uk-UA"/>
        </w:rPr>
        <w:t xml:space="preserve">– </w:t>
      </w:r>
      <w:r w:rsidRPr="00BE2522">
        <w:rPr>
          <w:sz w:val="28"/>
          <w:szCs w:val="28"/>
        </w:rPr>
        <w:t>Організація безкоштовного харчування дітей пільгового контингенту:</w:t>
      </w:r>
    </w:p>
    <w:p w:rsidR="00BE2522" w:rsidRPr="00BE2522" w:rsidRDefault="00BE2522" w:rsidP="00BE2522">
      <w:pPr>
        <w:shd w:val="clear" w:color="auto" w:fill="FFFFFF"/>
        <w:ind w:firstLine="851"/>
        <w:jc w:val="both"/>
        <w:rPr>
          <w:sz w:val="28"/>
          <w:szCs w:val="28"/>
        </w:rPr>
      </w:pPr>
      <w:r w:rsidRPr="00BE2522">
        <w:rPr>
          <w:sz w:val="28"/>
          <w:szCs w:val="28"/>
        </w:rPr>
        <w:t xml:space="preserve"> - дітей-сиріт та дітей, позбавлених батьківського піклування;</w:t>
      </w:r>
    </w:p>
    <w:p w:rsidR="00BE2522" w:rsidRPr="00BE2522" w:rsidRDefault="00BE2522" w:rsidP="00BE2522">
      <w:pPr>
        <w:shd w:val="clear" w:color="auto" w:fill="FFFFFF"/>
        <w:ind w:firstLine="851"/>
        <w:jc w:val="both"/>
        <w:rPr>
          <w:sz w:val="28"/>
          <w:szCs w:val="28"/>
        </w:rPr>
      </w:pPr>
      <w:r w:rsidRPr="00BE2522">
        <w:rPr>
          <w:sz w:val="28"/>
          <w:szCs w:val="28"/>
        </w:rPr>
        <w:t xml:space="preserve"> - дітей із малозабезпечених сімей;</w:t>
      </w:r>
    </w:p>
    <w:p w:rsidR="00BE2522" w:rsidRPr="00BE2522" w:rsidRDefault="00BE2522" w:rsidP="00BE2522">
      <w:pPr>
        <w:shd w:val="clear" w:color="auto" w:fill="FFFFFF"/>
        <w:ind w:firstLine="851"/>
        <w:jc w:val="both"/>
        <w:rPr>
          <w:color w:val="000000"/>
          <w:sz w:val="28"/>
          <w:szCs w:val="28"/>
          <w:shd w:val="clear" w:color="auto" w:fill="FFFFFF"/>
        </w:rPr>
      </w:pPr>
      <w:r>
        <w:rPr>
          <w:sz w:val="28"/>
          <w:szCs w:val="28"/>
        </w:rPr>
        <w:t xml:space="preserve"> </w:t>
      </w:r>
      <w:r w:rsidRPr="00BE2522">
        <w:rPr>
          <w:sz w:val="28"/>
          <w:szCs w:val="28"/>
        </w:rPr>
        <w:t xml:space="preserve">- </w:t>
      </w:r>
      <w:r w:rsidRPr="00BE2522">
        <w:rPr>
          <w:color w:val="000000"/>
          <w:sz w:val="28"/>
          <w:szCs w:val="28"/>
          <w:shd w:val="clear" w:color="auto" w:fill="FFFFFF"/>
        </w:rPr>
        <w:t>дітей, батьків учасників АТО;</w:t>
      </w:r>
    </w:p>
    <w:p w:rsidR="00BE2522" w:rsidRDefault="00BE2522" w:rsidP="00BE2522">
      <w:pPr>
        <w:shd w:val="clear" w:color="auto" w:fill="FFFFFF"/>
        <w:ind w:firstLine="851"/>
        <w:jc w:val="both"/>
        <w:rPr>
          <w:color w:val="000000"/>
          <w:sz w:val="28"/>
          <w:szCs w:val="28"/>
          <w:lang w:val="uk-UA"/>
        </w:rPr>
      </w:pPr>
      <w:r w:rsidRPr="00BE2522">
        <w:rPr>
          <w:color w:val="000000"/>
          <w:sz w:val="28"/>
          <w:szCs w:val="28"/>
          <w:shd w:val="clear" w:color="auto" w:fill="FFFFFF"/>
        </w:rPr>
        <w:lastRenderedPageBreak/>
        <w:t xml:space="preserve"> - </w:t>
      </w:r>
      <w:r w:rsidRPr="00BE2522">
        <w:rPr>
          <w:color w:val="000000"/>
          <w:sz w:val="28"/>
          <w:szCs w:val="28"/>
        </w:rPr>
        <w:t>інвалідів;</w:t>
      </w:r>
    </w:p>
    <w:p w:rsidR="00BE2522" w:rsidRPr="00BE2522" w:rsidRDefault="00BE2522" w:rsidP="00BE2522">
      <w:pPr>
        <w:shd w:val="clear" w:color="auto" w:fill="FFFFFF"/>
        <w:ind w:firstLine="851"/>
        <w:jc w:val="both"/>
        <w:rPr>
          <w:color w:val="000000"/>
          <w:sz w:val="28"/>
          <w:szCs w:val="28"/>
        </w:rPr>
      </w:pPr>
      <w:r w:rsidRPr="00BE2522">
        <w:rPr>
          <w:color w:val="000000"/>
          <w:sz w:val="28"/>
          <w:szCs w:val="28"/>
        </w:rPr>
        <w:t xml:space="preserve"> - чорнобильців.</w:t>
      </w:r>
    </w:p>
    <w:p w:rsidR="00BE2522" w:rsidRPr="00BE2522" w:rsidRDefault="00BE2522" w:rsidP="00BE2522">
      <w:pPr>
        <w:shd w:val="clear" w:color="auto" w:fill="FFFFFF"/>
        <w:jc w:val="both"/>
        <w:rPr>
          <w:sz w:val="28"/>
          <w:szCs w:val="28"/>
        </w:rPr>
      </w:pPr>
      <w:r>
        <w:rPr>
          <w:sz w:val="28"/>
          <w:szCs w:val="28"/>
          <w:lang w:val="uk-UA"/>
        </w:rPr>
        <w:t xml:space="preserve">– </w:t>
      </w:r>
      <w:r w:rsidRPr="00BE2522">
        <w:rPr>
          <w:sz w:val="28"/>
          <w:szCs w:val="28"/>
        </w:rPr>
        <w:t>Організація консультаційної допомоги батькам пільгового контингенту.</w:t>
      </w:r>
    </w:p>
    <w:p w:rsidR="00BE2522" w:rsidRPr="00BE2522" w:rsidRDefault="00BE2522" w:rsidP="00BE2522">
      <w:pPr>
        <w:shd w:val="clear" w:color="auto" w:fill="FFFFFF"/>
        <w:jc w:val="both"/>
        <w:rPr>
          <w:sz w:val="28"/>
          <w:szCs w:val="28"/>
        </w:rPr>
      </w:pPr>
      <w:r>
        <w:rPr>
          <w:sz w:val="28"/>
          <w:szCs w:val="28"/>
          <w:lang w:val="uk-UA"/>
        </w:rPr>
        <w:t xml:space="preserve">– </w:t>
      </w:r>
      <w:r w:rsidRPr="00BE2522">
        <w:rPr>
          <w:sz w:val="28"/>
          <w:szCs w:val="28"/>
        </w:rPr>
        <w:t>Залучення учнів пільгового контингенту до роботи в органах самоврядування.</w:t>
      </w:r>
    </w:p>
    <w:p w:rsidR="00BE2522" w:rsidRPr="00BE2522" w:rsidRDefault="00BE2522" w:rsidP="00BE2522">
      <w:pPr>
        <w:shd w:val="clear" w:color="auto" w:fill="FFFFFF"/>
        <w:jc w:val="both"/>
        <w:rPr>
          <w:sz w:val="28"/>
          <w:szCs w:val="28"/>
        </w:rPr>
      </w:pPr>
      <w:r>
        <w:rPr>
          <w:sz w:val="28"/>
          <w:szCs w:val="28"/>
          <w:lang w:val="uk-UA"/>
        </w:rPr>
        <w:t xml:space="preserve">– </w:t>
      </w:r>
      <w:r w:rsidRPr="00BE2522">
        <w:rPr>
          <w:sz w:val="28"/>
          <w:szCs w:val="28"/>
        </w:rPr>
        <w:t>Участь дітей пільгових категорій у новорічних та різдвяних святах.</w:t>
      </w:r>
    </w:p>
    <w:p w:rsidR="00BE2522" w:rsidRPr="00BE2522" w:rsidRDefault="00BE2522" w:rsidP="00BE2522">
      <w:pPr>
        <w:shd w:val="clear" w:color="auto" w:fill="FFFFFF"/>
        <w:jc w:val="both"/>
        <w:rPr>
          <w:sz w:val="28"/>
          <w:szCs w:val="28"/>
        </w:rPr>
      </w:pPr>
      <w:r>
        <w:rPr>
          <w:sz w:val="28"/>
          <w:szCs w:val="28"/>
          <w:lang w:val="uk-UA"/>
        </w:rPr>
        <w:t xml:space="preserve">– </w:t>
      </w:r>
      <w:r w:rsidRPr="00BE2522">
        <w:rPr>
          <w:sz w:val="28"/>
          <w:szCs w:val="28"/>
        </w:rPr>
        <w:t>Складено індивідуальні плани роботи з учнями, що перебувають на обліку.</w:t>
      </w:r>
    </w:p>
    <w:p w:rsidR="00BE2522" w:rsidRPr="00BE2522" w:rsidRDefault="00BE2522" w:rsidP="00BE2522">
      <w:pPr>
        <w:tabs>
          <w:tab w:val="left" w:pos="180"/>
        </w:tabs>
        <w:ind w:firstLine="851"/>
        <w:jc w:val="both"/>
        <w:rPr>
          <w:color w:val="000000"/>
          <w:sz w:val="28"/>
          <w:szCs w:val="28"/>
        </w:rPr>
      </w:pPr>
      <w:r w:rsidRPr="00BE2522">
        <w:rPr>
          <w:color w:val="000000"/>
          <w:sz w:val="28"/>
          <w:szCs w:val="28"/>
        </w:rPr>
        <w:t>Багато років на базі нашої школи діє пришкільний табір з денним перебуванням «Веселка». Вихователі табору (учителі школи) прикладають багато зусиль, щоб зробити відпочинок дітей цікавим та корисним, зміцнивши при цьому здоров’я.</w:t>
      </w:r>
    </w:p>
    <w:p w:rsidR="00BE2522" w:rsidRPr="00BE2522" w:rsidRDefault="00BE2522" w:rsidP="00BE2522">
      <w:pPr>
        <w:pStyle w:val="p2"/>
        <w:spacing w:before="0" w:beforeAutospacing="0" w:after="0" w:afterAutospacing="0"/>
        <w:jc w:val="both"/>
        <w:rPr>
          <w:sz w:val="28"/>
          <w:szCs w:val="28"/>
          <w:lang w:val="uk-UA"/>
        </w:rPr>
      </w:pPr>
    </w:p>
    <w:p w:rsidR="00BE2522" w:rsidRPr="00BE2522" w:rsidRDefault="00BE2522" w:rsidP="00BE2522">
      <w:pPr>
        <w:pStyle w:val="p2"/>
        <w:spacing w:before="0" w:beforeAutospacing="0" w:after="0" w:afterAutospacing="0"/>
        <w:jc w:val="both"/>
        <w:rPr>
          <w:b/>
          <w:sz w:val="28"/>
          <w:szCs w:val="28"/>
          <w:lang w:val="uk-UA"/>
        </w:rPr>
      </w:pPr>
      <w:r w:rsidRPr="00BE2522">
        <w:rPr>
          <w:rStyle w:val="4107"/>
          <w:b/>
          <w:color w:val="000000"/>
          <w:sz w:val="28"/>
          <w:szCs w:val="28"/>
        </w:rPr>
        <w:t>Співпраця з батьками</w:t>
      </w:r>
    </w:p>
    <w:p w:rsidR="00BE2522" w:rsidRPr="00BE2522" w:rsidRDefault="00BE2522" w:rsidP="00BE2522">
      <w:pPr>
        <w:snapToGrid w:val="0"/>
        <w:jc w:val="both"/>
        <w:rPr>
          <w:color w:val="000000"/>
          <w:sz w:val="28"/>
          <w:szCs w:val="28"/>
        </w:rPr>
      </w:pPr>
      <w:r w:rsidRPr="00BE2522">
        <w:rPr>
          <w:color w:val="000000"/>
          <w:sz w:val="28"/>
          <w:szCs w:val="28"/>
        </w:rPr>
        <w:t>Робота з батьками - одна із головних напрямів діяльності класних керівників.</w:t>
      </w:r>
    </w:p>
    <w:p w:rsidR="00BE2522" w:rsidRPr="00BE2522" w:rsidRDefault="00BE2522" w:rsidP="00BE2522">
      <w:pPr>
        <w:snapToGrid w:val="0"/>
        <w:jc w:val="both"/>
        <w:rPr>
          <w:sz w:val="28"/>
          <w:szCs w:val="28"/>
        </w:rPr>
      </w:pPr>
      <w:r w:rsidRPr="00BE2522">
        <w:rPr>
          <w:sz w:val="28"/>
          <w:szCs w:val="28"/>
        </w:rPr>
        <w:t>Робота з батьками на базі філії Гребінківська ЗОШ І-ІІ ступенів №1 здійснюється за такими напрямками:</w:t>
      </w:r>
    </w:p>
    <w:p w:rsidR="00BE2522" w:rsidRPr="00BE2522" w:rsidRDefault="00BE2522" w:rsidP="00BE2522">
      <w:pPr>
        <w:numPr>
          <w:ilvl w:val="0"/>
          <w:numId w:val="11"/>
        </w:numPr>
        <w:snapToGrid w:val="0"/>
        <w:ind w:left="0" w:firstLine="284"/>
        <w:jc w:val="both"/>
        <w:rPr>
          <w:sz w:val="28"/>
          <w:szCs w:val="28"/>
        </w:rPr>
      </w:pPr>
      <w:r w:rsidRPr="00BE2522">
        <w:rPr>
          <w:sz w:val="28"/>
          <w:szCs w:val="28"/>
        </w:rPr>
        <w:t>Індивідуальна робота;</w:t>
      </w:r>
    </w:p>
    <w:p w:rsidR="00BE2522" w:rsidRPr="00BE2522" w:rsidRDefault="00BE2522" w:rsidP="00BE2522">
      <w:pPr>
        <w:numPr>
          <w:ilvl w:val="0"/>
          <w:numId w:val="11"/>
        </w:numPr>
        <w:snapToGrid w:val="0"/>
        <w:ind w:left="0" w:firstLine="284"/>
        <w:jc w:val="both"/>
        <w:rPr>
          <w:sz w:val="28"/>
          <w:szCs w:val="28"/>
        </w:rPr>
      </w:pPr>
      <w:r w:rsidRPr="00BE2522">
        <w:rPr>
          <w:sz w:val="28"/>
          <w:szCs w:val="28"/>
        </w:rPr>
        <w:t>Анкетування;</w:t>
      </w:r>
    </w:p>
    <w:p w:rsidR="00BE2522" w:rsidRPr="00BE2522" w:rsidRDefault="00BE2522" w:rsidP="00BE2522">
      <w:pPr>
        <w:numPr>
          <w:ilvl w:val="0"/>
          <w:numId w:val="11"/>
        </w:numPr>
        <w:snapToGrid w:val="0"/>
        <w:ind w:left="0" w:firstLine="284"/>
        <w:jc w:val="both"/>
        <w:rPr>
          <w:sz w:val="28"/>
          <w:szCs w:val="28"/>
        </w:rPr>
      </w:pPr>
      <w:r w:rsidRPr="00BE2522">
        <w:rPr>
          <w:sz w:val="28"/>
          <w:szCs w:val="28"/>
        </w:rPr>
        <w:t>Тренінги;</w:t>
      </w:r>
    </w:p>
    <w:p w:rsidR="00BE2522" w:rsidRPr="00BE2522" w:rsidRDefault="00BE2522" w:rsidP="00BE2522">
      <w:pPr>
        <w:numPr>
          <w:ilvl w:val="0"/>
          <w:numId w:val="11"/>
        </w:numPr>
        <w:snapToGrid w:val="0"/>
        <w:ind w:left="0" w:firstLine="284"/>
        <w:jc w:val="both"/>
        <w:rPr>
          <w:sz w:val="28"/>
          <w:szCs w:val="28"/>
        </w:rPr>
      </w:pPr>
      <w:r w:rsidRPr="00BE2522">
        <w:rPr>
          <w:sz w:val="28"/>
          <w:szCs w:val="28"/>
        </w:rPr>
        <w:t>Батьківські збори;</w:t>
      </w:r>
    </w:p>
    <w:p w:rsidR="00BE2522" w:rsidRPr="00BE2522" w:rsidRDefault="00BE2522" w:rsidP="00BE2522">
      <w:pPr>
        <w:numPr>
          <w:ilvl w:val="0"/>
          <w:numId w:val="11"/>
        </w:numPr>
        <w:snapToGrid w:val="0"/>
        <w:ind w:left="0" w:firstLine="284"/>
        <w:jc w:val="both"/>
        <w:rPr>
          <w:sz w:val="28"/>
          <w:szCs w:val="28"/>
        </w:rPr>
      </w:pPr>
      <w:r w:rsidRPr="00BE2522">
        <w:rPr>
          <w:sz w:val="28"/>
          <w:szCs w:val="28"/>
        </w:rPr>
        <w:t>Родинні свята;</w:t>
      </w:r>
    </w:p>
    <w:p w:rsidR="00BE2522" w:rsidRPr="00BE2522" w:rsidRDefault="00BE2522" w:rsidP="00BE2522">
      <w:pPr>
        <w:numPr>
          <w:ilvl w:val="0"/>
          <w:numId w:val="11"/>
        </w:numPr>
        <w:snapToGrid w:val="0"/>
        <w:ind w:left="0" w:firstLine="284"/>
        <w:jc w:val="both"/>
        <w:rPr>
          <w:sz w:val="28"/>
          <w:szCs w:val="28"/>
        </w:rPr>
      </w:pPr>
      <w:r w:rsidRPr="00BE2522">
        <w:rPr>
          <w:sz w:val="28"/>
          <w:szCs w:val="28"/>
        </w:rPr>
        <w:t>Батьківський всеобуч;</w:t>
      </w:r>
    </w:p>
    <w:p w:rsidR="00BE2522" w:rsidRPr="00BE2522" w:rsidRDefault="00BE2522" w:rsidP="00BE2522">
      <w:pPr>
        <w:numPr>
          <w:ilvl w:val="0"/>
          <w:numId w:val="11"/>
        </w:numPr>
        <w:snapToGrid w:val="0"/>
        <w:ind w:left="0" w:firstLine="284"/>
        <w:jc w:val="both"/>
        <w:rPr>
          <w:sz w:val="28"/>
          <w:szCs w:val="28"/>
        </w:rPr>
      </w:pPr>
      <w:r w:rsidRPr="00BE2522">
        <w:rPr>
          <w:sz w:val="28"/>
          <w:szCs w:val="28"/>
        </w:rPr>
        <w:t>Засідання ради школи;</w:t>
      </w:r>
    </w:p>
    <w:p w:rsidR="00BE2522" w:rsidRPr="00BE2522" w:rsidRDefault="00BE2522" w:rsidP="00BE2522">
      <w:pPr>
        <w:numPr>
          <w:ilvl w:val="0"/>
          <w:numId w:val="11"/>
        </w:numPr>
        <w:snapToGrid w:val="0"/>
        <w:ind w:left="0" w:firstLine="284"/>
        <w:jc w:val="both"/>
        <w:rPr>
          <w:sz w:val="28"/>
          <w:szCs w:val="28"/>
        </w:rPr>
      </w:pPr>
      <w:r w:rsidRPr="00BE2522">
        <w:rPr>
          <w:sz w:val="28"/>
          <w:szCs w:val="28"/>
        </w:rPr>
        <w:t>Відкриті виховні заходи.</w:t>
      </w:r>
    </w:p>
    <w:p w:rsidR="00BE2522" w:rsidRDefault="00BE2522" w:rsidP="00BE2522">
      <w:pPr>
        <w:rPr>
          <w:b/>
          <w:color w:val="000000"/>
          <w:sz w:val="28"/>
          <w:szCs w:val="28"/>
          <w:shd w:val="clear" w:color="auto" w:fill="FFFFFF"/>
          <w:lang w:val="uk-UA"/>
        </w:rPr>
      </w:pPr>
    </w:p>
    <w:p w:rsidR="00BE2522" w:rsidRPr="00BE2522" w:rsidRDefault="00BE2522" w:rsidP="00BE2522">
      <w:pPr>
        <w:rPr>
          <w:b/>
          <w:color w:val="000000"/>
          <w:sz w:val="28"/>
          <w:szCs w:val="28"/>
          <w:shd w:val="clear" w:color="auto" w:fill="FFFFFF"/>
          <w:lang w:val="uk-UA"/>
        </w:rPr>
      </w:pPr>
      <w:r w:rsidRPr="00BE2522">
        <w:rPr>
          <w:b/>
          <w:color w:val="000000"/>
          <w:sz w:val="28"/>
          <w:szCs w:val="28"/>
          <w:shd w:val="clear" w:color="auto" w:fill="FFFFFF"/>
          <w:lang w:val="uk-UA"/>
        </w:rPr>
        <w:t>Стан охорони праці та безпеки життєдіяльності</w:t>
      </w:r>
    </w:p>
    <w:p w:rsidR="00BE2522" w:rsidRPr="00EF46A7" w:rsidRDefault="00BE2522" w:rsidP="00BE2522">
      <w:pPr>
        <w:jc w:val="both"/>
        <w:rPr>
          <w:sz w:val="28"/>
          <w:szCs w:val="28"/>
          <w:lang w:val="uk-UA"/>
        </w:rPr>
      </w:pPr>
      <w:r>
        <w:rPr>
          <w:sz w:val="28"/>
          <w:szCs w:val="28"/>
          <w:lang w:val="uk-UA"/>
        </w:rPr>
        <w:t xml:space="preserve">     </w:t>
      </w:r>
      <w:r w:rsidRPr="00EF46A7">
        <w:rPr>
          <w:sz w:val="28"/>
          <w:szCs w:val="28"/>
          <w:lang w:val="uk-UA"/>
        </w:rPr>
        <w:t>Одним з пріоритетних напрямків роботи закладу з охорони праці учасників навчально-виховного процесу є створення належних, безпечних і здорових умов праці, ефективної системи управління охороною праці, підвищення рівня безпеки праці шляхом проведення постійного технічного нагляду за станом обладнання, удосконалення його надійності та безпечності, створення нешкідливих та безпечних умов праці, проведення навчання професійної підготовки і підвищення кваліфікації працівників з питань охорони праці.</w:t>
      </w:r>
    </w:p>
    <w:p w:rsidR="00BE2522" w:rsidRPr="00EF46A7" w:rsidRDefault="00BE2522" w:rsidP="00BE2522">
      <w:pPr>
        <w:jc w:val="both"/>
        <w:rPr>
          <w:sz w:val="28"/>
          <w:szCs w:val="28"/>
          <w:lang w:val="uk-UA"/>
        </w:rPr>
      </w:pPr>
      <w:r>
        <w:rPr>
          <w:sz w:val="28"/>
          <w:szCs w:val="28"/>
          <w:lang w:val="uk-UA"/>
        </w:rPr>
        <w:t xml:space="preserve">     </w:t>
      </w:r>
      <w:r w:rsidRPr="00EF46A7">
        <w:rPr>
          <w:sz w:val="28"/>
          <w:szCs w:val="28"/>
          <w:lang w:val="uk-UA"/>
        </w:rPr>
        <w:t>У 201</w:t>
      </w:r>
      <w:r>
        <w:rPr>
          <w:sz w:val="28"/>
          <w:szCs w:val="28"/>
          <w:lang w:val="uk-UA"/>
        </w:rPr>
        <w:t>8-</w:t>
      </w:r>
      <w:r w:rsidRPr="00EF46A7">
        <w:rPr>
          <w:sz w:val="28"/>
          <w:szCs w:val="28"/>
          <w:lang w:val="uk-UA"/>
        </w:rPr>
        <w:t>201</w:t>
      </w:r>
      <w:r>
        <w:rPr>
          <w:sz w:val="28"/>
          <w:szCs w:val="28"/>
          <w:lang w:val="uk-UA"/>
        </w:rPr>
        <w:t>9</w:t>
      </w:r>
      <w:r w:rsidRPr="00EF46A7">
        <w:rPr>
          <w:sz w:val="28"/>
          <w:szCs w:val="28"/>
          <w:lang w:val="uk-UA"/>
        </w:rPr>
        <w:t xml:space="preserve"> навчальному році служба охорони праці продовжила роботу щодо поповнення «банку» нормативних документів з охорони праці та безпеки життєдіяльності, які необхідні для організації і безпечного проведення навчально-виховного процесу.</w:t>
      </w:r>
    </w:p>
    <w:p w:rsidR="00BE2522" w:rsidRPr="00EF46A7" w:rsidRDefault="00BE2522" w:rsidP="00BE2522">
      <w:pPr>
        <w:ind w:firstLine="851"/>
        <w:jc w:val="both"/>
        <w:rPr>
          <w:sz w:val="28"/>
          <w:szCs w:val="28"/>
          <w:lang w:val="uk-UA"/>
        </w:rPr>
      </w:pPr>
      <w:r w:rsidRPr="00EF46A7">
        <w:rPr>
          <w:sz w:val="28"/>
          <w:szCs w:val="28"/>
          <w:lang w:val="uk-UA"/>
        </w:rPr>
        <w:t>Під постійним контролем знаходяться питання реалізації комплексних заходів для досягнення встановлених нормативів та підвищення існуючого рівня охорони праці, які розробл</w:t>
      </w:r>
      <w:r>
        <w:rPr>
          <w:sz w:val="28"/>
          <w:szCs w:val="28"/>
          <w:lang w:val="uk-UA"/>
        </w:rPr>
        <w:t>ені</w:t>
      </w:r>
      <w:r w:rsidRPr="00EF46A7">
        <w:rPr>
          <w:sz w:val="28"/>
          <w:szCs w:val="28"/>
          <w:lang w:val="uk-UA"/>
        </w:rPr>
        <w:t xml:space="preserve"> за участю сторін колективного договору. Адміністрація закладу приділяє багато уваги забезпеченню належного утримання будівлі, інженерних комунікацій, веде постійний моніторинг за їх технічним станом.</w:t>
      </w:r>
    </w:p>
    <w:p w:rsidR="00BE2522" w:rsidRPr="00EF46A7" w:rsidRDefault="00BE2522" w:rsidP="00BE2522">
      <w:pPr>
        <w:ind w:firstLine="851"/>
        <w:jc w:val="both"/>
        <w:rPr>
          <w:sz w:val="28"/>
          <w:szCs w:val="28"/>
          <w:lang w:val="uk-UA"/>
        </w:rPr>
      </w:pPr>
      <w:r w:rsidRPr="00EF46A7">
        <w:rPr>
          <w:sz w:val="28"/>
          <w:szCs w:val="28"/>
          <w:lang w:val="uk-UA"/>
        </w:rPr>
        <w:t xml:space="preserve">Загальний стан матеріально-технічної нормативності охорони праці задовільний. Використання навчальних кабінетів раціональне. Освітлення </w:t>
      </w:r>
      <w:r w:rsidRPr="00EF46A7">
        <w:rPr>
          <w:sz w:val="28"/>
          <w:szCs w:val="28"/>
          <w:lang w:val="uk-UA"/>
        </w:rPr>
        <w:lastRenderedPageBreak/>
        <w:t>відповідає стандартам. Забезпечено чіткий режим для учнів. Обладнання харчоблоку укомплектоване, повністю відповідає нормі.</w:t>
      </w:r>
    </w:p>
    <w:p w:rsidR="00BE2522" w:rsidRPr="00EF46A7" w:rsidRDefault="00BE2522" w:rsidP="00BE2522">
      <w:pPr>
        <w:ind w:firstLine="851"/>
        <w:jc w:val="both"/>
        <w:rPr>
          <w:sz w:val="28"/>
          <w:szCs w:val="28"/>
          <w:lang w:val="uk-UA"/>
        </w:rPr>
      </w:pPr>
      <w:r w:rsidRPr="00EF46A7">
        <w:rPr>
          <w:sz w:val="28"/>
          <w:szCs w:val="28"/>
          <w:lang w:val="uk-UA"/>
        </w:rPr>
        <w:t>Технічний стан діючих ліній електромереж, контуру заземлення, внутрішніх мереж водопостачання, систем вентиляції, внутрішніх мереж каналізації, теплопостачання у нормі. Постійно контролюється технічний стан, здійснюються ремонтні роботи.</w:t>
      </w:r>
    </w:p>
    <w:p w:rsidR="00BE2522" w:rsidRPr="00EF46A7" w:rsidRDefault="00BE2522" w:rsidP="00BE2522">
      <w:pPr>
        <w:ind w:firstLine="851"/>
        <w:jc w:val="both"/>
        <w:rPr>
          <w:sz w:val="28"/>
          <w:szCs w:val="28"/>
          <w:lang w:val="uk-UA"/>
        </w:rPr>
      </w:pPr>
      <w:r w:rsidRPr="00EF46A7">
        <w:rPr>
          <w:sz w:val="28"/>
          <w:szCs w:val="28"/>
          <w:lang w:val="uk-UA"/>
        </w:rPr>
        <w:t>У наявності медичні аптечки у приміщеннях з підвищеною можливістю травматизму.</w:t>
      </w:r>
    </w:p>
    <w:p w:rsidR="00BE2522" w:rsidRPr="00EF46A7" w:rsidRDefault="00BE2522" w:rsidP="00BE2522">
      <w:pPr>
        <w:pStyle w:val="120"/>
        <w:shd w:val="clear" w:color="auto" w:fill="auto"/>
        <w:spacing w:line="240" w:lineRule="auto"/>
        <w:ind w:firstLine="720"/>
        <w:jc w:val="both"/>
        <w:rPr>
          <w:rStyle w:val="129pt"/>
          <w:rFonts w:ascii="Times New Roman" w:hAnsi="Times New Roman"/>
          <w:sz w:val="28"/>
          <w:szCs w:val="28"/>
        </w:rPr>
      </w:pPr>
      <w:r w:rsidRPr="00EF46A7">
        <w:rPr>
          <w:rStyle w:val="129pt"/>
          <w:rFonts w:ascii="Times New Roman" w:hAnsi="Times New Roman"/>
          <w:sz w:val="28"/>
          <w:szCs w:val="28"/>
        </w:rPr>
        <w:t xml:space="preserve">У </w:t>
      </w:r>
      <w:r>
        <w:rPr>
          <w:rStyle w:val="129pt"/>
          <w:rFonts w:ascii="Times New Roman" w:hAnsi="Times New Roman"/>
          <w:sz w:val="28"/>
          <w:szCs w:val="28"/>
        </w:rPr>
        <w:t>школі створено</w:t>
      </w:r>
      <w:r w:rsidRPr="00EF46A7">
        <w:rPr>
          <w:rStyle w:val="129pt"/>
          <w:rFonts w:ascii="Times New Roman" w:hAnsi="Times New Roman"/>
          <w:sz w:val="28"/>
          <w:szCs w:val="28"/>
        </w:rPr>
        <w:t xml:space="preserve"> куточки з охорони праці. Систематично ведуться журнали реєстрації інструктажів для учнів (на початок навчального року, напередодні канікул, перед практичними заняттями, екскурсіями, спортивними змаганнями і т.д.). </w:t>
      </w:r>
    </w:p>
    <w:p w:rsidR="00BE2522" w:rsidRPr="00EF46A7" w:rsidRDefault="00BE2522" w:rsidP="00BE2522">
      <w:pPr>
        <w:pStyle w:val="120"/>
        <w:shd w:val="clear" w:color="auto" w:fill="auto"/>
        <w:spacing w:line="240" w:lineRule="auto"/>
        <w:ind w:firstLine="720"/>
        <w:jc w:val="both"/>
        <w:rPr>
          <w:rStyle w:val="129pt"/>
          <w:rFonts w:ascii="Times New Roman" w:hAnsi="Times New Roman"/>
          <w:sz w:val="28"/>
          <w:szCs w:val="28"/>
        </w:rPr>
      </w:pPr>
      <w:r w:rsidRPr="00EF46A7">
        <w:rPr>
          <w:rStyle w:val="129pt"/>
          <w:rFonts w:ascii="Times New Roman" w:hAnsi="Times New Roman"/>
          <w:sz w:val="28"/>
          <w:szCs w:val="28"/>
        </w:rPr>
        <w:t>Будівлі закладу забезпечені первинними засобами пожежогасіння (вогнегасники). Усі вогнегасники перезаряджені, пройшли технічне обслуговування та розміщені у відповідних місцях.</w:t>
      </w:r>
    </w:p>
    <w:p w:rsidR="00BE2522" w:rsidRPr="00EF46A7" w:rsidRDefault="00BE2522" w:rsidP="00BE2522">
      <w:pPr>
        <w:pStyle w:val="120"/>
        <w:shd w:val="clear" w:color="auto" w:fill="auto"/>
        <w:spacing w:line="240" w:lineRule="auto"/>
        <w:ind w:firstLine="720"/>
        <w:jc w:val="both"/>
        <w:rPr>
          <w:rStyle w:val="129pt"/>
          <w:rFonts w:ascii="Times New Roman" w:hAnsi="Times New Roman"/>
          <w:sz w:val="28"/>
          <w:szCs w:val="28"/>
        </w:rPr>
      </w:pPr>
      <w:r>
        <w:rPr>
          <w:rStyle w:val="129pt"/>
          <w:rFonts w:ascii="Times New Roman" w:hAnsi="Times New Roman"/>
          <w:sz w:val="28"/>
          <w:szCs w:val="28"/>
        </w:rPr>
        <w:t>В закладі освіти</w:t>
      </w:r>
      <w:r w:rsidRPr="00EF46A7">
        <w:rPr>
          <w:rStyle w:val="129pt"/>
          <w:rFonts w:ascii="Times New Roman" w:hAnsi="Times New Roman"/>
          <w:sz w:val="28"/>
          <w:szCs w:val="28"/>
        </w:rPr>
        <w:t xml:space="preserve"> розміщені плани евакуації у разі небезпеки чи аварії. Один раз на рік проводяться тренування з евакуації в День цивільного захисту.</w:t>
      </w:r>
    </w:p>
    <w:p w:rsidR="00BE2522" w:rsidRPr="00EF46A7" w:rsidRDefault="00BE2522" w:rsidP="00BE2522">
      <w:pPr>
        <w:ind w:firstLine="709"/>
        <w:jc w:val="both"/>
        <w:rPr>
          <w:sz w:val="28"/>
          <w:szCs w:val="28"/>
          <w:shd w:val="clear" w:color="auto" w:fill="FFFFFF"/>
          <w:lang w:val="uk-UA"/>
        </w:rPr>
      </w:pPr>
      <w:r w:rsidRPr="00EF46A7">
        <w:rPr>
          <w:rStyle w:val="129pt"/>
          <w:sz w:val="28"/>
          <w:szCs w:val="28"/>
          <w:lang w:val="uk-UA"/>
        </w:rPr>
        <w:t>Під час прийняття на роботу і в процесі роботи працівники проходять інструктажі з охорони праці та пожежної безпеки (вступний, первинний, повторний, позаплановий, цільовий) з записом у відповідному журналі реєстрації інструктажів.</w:t>
      </w:r>
    </w:p>
    <w:p w:rsidR="00BE2522" w:rsidRPr="00EF46A7" w:rsidRDefault="00BE2522" w:rsidP="00BE2522">
      <w:pPr>
        <w:ind w:firstLine="709"/>
        <w:jc w:val="both"/>
        <w:rPr>
          <w:rStyle w:val="129pt"/>
          <w:sz w:val="28"/>
          <w:szCs w:val="28"/>
          <w:lang w:val="uk-UA"/>
        </w:rPr>
      </w:pPr>
      <w:r w:rsidRPr="00EF46A7">
        <w:rPr>
          <w:rStyle w:val="129pt"/>
          <w:sz w:val="28"/>
          <w:szCs w:val="28"/>
          <w:lang w:val="uk-UA"/>
        </w:rPr>
        <w:t>Особлива увага приділяється заходам, щодо запобігання нещасним випадкам. У разі нещасного випадку, у закладі своєчасно проводиться його розслідування.</w:t>
      </w:r>
    </w:p>
    <w:p w:rsidR="00BE2522" w:rsidRPr="00531A20" w:rsidRDefault="00BE2522" w:rsidP="00BE2522">
      <w:pPr>
        <w:shd w:val="clear" w:color="auto" w:fill="FFFFFF"/>
        <w:jc w:val="both"/>
        <w:textAlignment w:val="baseline"/>
        <w:rPr>
          <w:color w:val="333333"/>
          <w:sz w:val="28"/>
          <w:szCs w:val="28"/>
        </w:rPr>
      </w:pPr>
      <w:r>
        <w:rPr>
          <w:color w:val="333333"/>
          <w:sz w:val="28"/>
          <w:szCs w:val="28"/>
          <w:lang w:val="uk-UA"/>
        </w:rPr>
        <w:t xml:space="preserve">    Учні школи</w:t>
      </w:r>
      <w:r w:rsidRPr="00E842B5">
        <w:rPr>
          <w:color w:val="333333"/>
          <w:sz w:val="28"/>
          <w:szCs w:val="28"/>
        </w:rPr>
        <w:t xml:space="preserve"> пройшли медичний огляд лікарями-фахівцями. </w:t>
      </w:r>
      <w:r w:rsidRPr="00E842B5">
        <w:rPr>
          <w:color w:val="333333"/>
          <w:sz w:val="28"/>
          <w:szCs w:val="28"/>
        </w:rPr>
        <w:br/>
        <w:t>Всі працівники школи проходять щорічні медогляди за складеним графіком.</w:t>
      </w:r>
      <w:r w:rsidRPr="00E842B5">
        <w:rPr>
          <w:color w:val="333333"/>
          <w:sz w:val="28"/>
          <w:szCs w:val="28"/>
        </w:rPr>
        <w:br/>
        <w:t>Постійно здійснюється контроль за роботою системи школи, забезпечення нормального функціонування буді</w:t>
      </w:r>
      <w:proofErr w:type="gramStart"/>
      <w:r w:rsidRPr="00E842B5">
        <w:rPr>
          <w:color w:val="333333"/>
          <w:sz w:val="28"/>
          <w:szCs w:val="28"/>
        </w:rPr>
        <w:t>вл</w:t>
      </w:r>
      <w:proofErr w:type="gramEnd"/>
      <w:r w:rsidRPr="00E842B5">
        <w:rPr>
          <w:color w:val="333333"/>
          <w:sz w:val="28"/>
          <w:szCs w:val="28"/>
        </w:rPr>
        <w:t>і школи.</w:t>
      </w:r>
    </w:p>
    <w:p w:rsidR="009A35E0" w:rsidRPr="00610FCB" w:rsidRDefault="009A35E0" w:rsidP="009A35E0">
      <w:pPr>
        <w:rPr>
          <w:b/>
          <w:color w:val="000000"/>
          <w:sz w:val="28"/>
          <w:szCs w:val="28"/>
          <w:shd w:val="clear" w:color="auto" w:fill="FFFFFF"/>
          <w:lang w:val="uk-UA"/>
        </w:rPr>
      </w:pPr>
      <w:r w:rsidRPr="00610FCB">
        <w:rPr>
          <w:b/>
          <w:color w:val="000000"/>
          <w:sz w:val="28"/>
          <w:szCs w:val="28"/>
          <w:shd w:val="clear" w:color="auto" w:fill="FFFFFF"/>
          <w:lang w:val="uk-UA"/>
        </w:rPr>
        <w:t>Фінансово-господарська діяльність</w:t>
      </w:r>
    </w:p>
    <w:p w:rsidR="009A35E0" w:rsidRDefault="009A35E0" w:rsidP="009A35E0">
      <w:pPr>
        <w:jc w:val="both"/>
        <w:rPr>
          <w:color w:val="000000"/>
          <w:sz w:val="28"/>
          <w:szCs w:val="28"/>
          <w:shd w:val="clear" w:color="auto" w:fill="FFFFFF"/>
          <w:lang w:val="uk-UA"/>
        </w:rPr>
      </w:pPr>
      <w:r>
        <w:rPr>
          <w:color w:val="000000"/>
          <w:sz w:val="28"/>
          <w:szCs w:val="28"/>
          <w:shd w:val="clear" w:color="auto" w:fill="FFFFFF"/>
          <w:lang w:val="uk-UA"/>
        </w:rPr>
        <w:t xml:space="preserve">      Гребінківська міська рада, відповідно до концепції «Нової української школи», надала для 1 класу 2018-2019 навчального року:</w:t>
      </w:r>
    </w:p>
    <w:p w:rsidR="009A35E0" w:rsidRDefault="009A35E0" w:rsidP="009A35E0">
      <w:pPr>
        <w:jc w:val="both"/>
        <w:rPr>
          <w:color w:val="000000"/>
          <w:sz w:val="28"/>
          <w:szCs w:val="28"/>
          <w:shd w:val="clear" w:color="auto" w:fill="FFFFFF"/>
          <w:lang w:val="uk-UA"/>
        </w:rPr>
      </w:pPr>
      <w:r>
        <w:rPr>
          <w:color w:val="000000"/>
          <w:sz w:val="28"/>
          <w:szCs w:val="28"/>
          <w:shd w:val="clear" w:color="auto" w:fill="FFFFFF"/>
          <w:lang w:val="uk-UA"/>
        </w:rPr>
        <w:t>– комплект комп</w:t>
      </w:r>
      <w:r w:rsidRPr="00610FCB">
        <w:rPr>
          <w:color w:val="000000"/>
          <w:sz w:val="28"/>
          <w:szCs w:val="28"/>
          <w:shd w:val="clear" w:color="auto" w:fill="FFFFFF"/>
        </w:rPr>
        <w:t>’</w:t>
      </w:r>
      <w:r>
        <w:rPr>
          <w:color w:val="000000"/>
          <w:sz w:val="28"/>
          <w:szCs w:val="28"/>
          <w:shd w:val="clear" w:color="auto" w:fill="FFFFFF"/>
          <w:lang w:val="uk-UA"/>
        </w:rPr>
        <w:t>ютерної техніки на суму 18821 грн.;</w:t>
      </w:r>
    </w:p>
    <w:p w:rsidR="009A35E0" w:rsidRPr="00531A20" w:rsidRDefault="009A35E0" w:rsidP="009A35E0">
      <w:pPr>
        <w:jc w:val="both"/>
        <w:rPr>
          <w:color w:val="000000"/>
          <w:sz w:val="28"/>
          <w:szCs w:val="28"/>
          <w:shd w:val="clear" w:color="auto" w:fill="FFFFFF"/>
          <w:lang w:val="uk-UA"/>
        </w:rPr>
      </w:pPr>
      <w:r>
        <w:rPr>
          <w:color w:val="000000"/>
          <w:sz w:val="28"/>
          <w:szCs w:val="28"/>
          <w:shd w:val="clear" w:color="auto" w:fill="FFFFFF"/>
          <w:lang w:val="uk-UA"/>
        </w:rPr>
        <w:t>– комплект меблів на суму 33929 грн.</w:t>
      </w:r>
    </w:p>
    <w:p w:rsidR="009A35E0" w:rsidRPr="00610FCB" w:rsidRDefault="009A35E0" w:rsidP="009A35E0">
      <w:pPr>
        <w:jc w:val="center"/>
        <w:rPr>
          <w:rFonts w:ascii="Arial" w:hAnsi="Arial" w:cs="Arial"/>
          <w:color w:val="000000"/>
          <w:sz w:val="28"/>
          <w:szCs w:val="28"/>
          <w:lang w:val="uk-UA"/>
        </w:rPr>
      </w:pPr>
      <w:r w:rsidRPr="00610FCB">
        <w:rPr>
          <w:color w:val="000000"/>
          <w:sz w:val="28"/>
          <w:szCs w:val="28"/>
          <w:lang w:val="uk-UA"/>
        </w:rPr>
        <w:t>Звіт</w:t>
      </w:r>
    </w:p>
    <w:p w:rsidR="009A35E0" w:rsidRPr="00610FCB" w:rsidRDefault="009A35E0" w:rsidP="009A35E0">
      <w:pPr>
        <w:jc w:val="center"/>
        <w:rPr>
          <w:rFonts w:ascii="Arial" w:hAnsi="Arial" w:cs="Arial"/>
          <w:color w:val="000000"/>
          <w:sz w:val="28"/>
          <w:szCs w:val="28"/>
          <w:lang w:val="uk-UA"/>
        </w:rPr>
      </w:pPr>
      <w:r w:rsidRPr="00610FCB">
        <w:rPr>
          <w:color w:val="000000"/>
          <w:sz w:val="28"/>
          <w:szCs w:val="28"/>
          <w:lang w:val="uk-UA"/>
        </w:rPr>
        <w:t>про використання філією Гребінківська ЗОШ І-ІІ ступенів №1 коштів,</w:t>
      </w:r>
    </w:p>
    <w:p w:rsidR="009A35E0" w:rsidRPr="00610FCB" w:rsidRDefault="009A35E0" w:rsidP="009A35E0">
      <w:pPr>
        <w:jc w:val="center"/>
        <w:rPr>
          <w:rFonts w:ascii="Arial" w:hAnsi="Arial" w:cs="Arial"/>
          <w:color w:val="000000"/>
          <w:sz w:val="28"/>
          <w:szCs w:val="28"/>
          <w:lang w:val="uk-UA"/>
        </w:rPr>
      </w:pPr>
      <w:r w:rsidRPr="00610FCB">
        <w:rPr>
          <w:color w:val="000000"/>
          <w:sz w:val="28"/>
          <w:szCs w:val="28"/>
          <w:lang w:val="uk-UA"/>
        </w:rPr>
        <w:t>які були виділені Гребінківською міською радою(ОТГ)</w:t>
      </w:r>
    </w:p>
    <w:p w:rsidR="009A35E0" w:rsidRPr="00610FCB" w:rsidRDefault="009A35E0" w:rsidP="009A35E0">
      <w:pPr>
        <w:jc w:val="center"/>
        <w:rPr>
          <w:rFonts w:ascii="Arial" w:hAnsi="Arial" w:cs="Arial"/>
          <w:color w:val="000000"/>
          <w:sz w:val="28"/>
          <w:szCs w:val="28"/>
        </w:rPr>
      </w:pPr>
      <w:r w:rsidRPr="00610FCB">
        <w:rPr>
          <w:color w:val="000000"/>
          <w:sz w:val="28"/>
          <w:szCs w:val="28"/>
        </w:rPr>
        <w:t>(01.10.2018р. - 01.01.2019р.)</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704"/>
        <w:gridCol w:w="5526"/>
        <w:gridCol w:w="3115"/>
      </w:tblGrid>
      <w:tr w:rsidR="009A35E0" w:rsidRPr="005D3E45" w:rsidTr="0099108F">
        <w:trPr>
          <w:jc w:val="center"/>
        </w:trPr>
        <w:tc>
          <w:tcPr>
            <w:tcW w:w="704" w:type="dxa"/>
            <w:tcBorders>
              <w:top w:val="single" w:sz="8" w:space="0" w:color="auto"/>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 за/п</w:t>
            </w:r>
          </w:p>
        </w:tc>
        <w:tc>
          <w:tcPr>
            <w:tcW w:w="5526" w:type="dxa"/>
            <w:tcBorders>
              <w:top w:val="single" w:sz="8" w:space="0" w:color="auto"/>
              <w:left w:val="nil"/>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Матеріали</w:t>
            </w:r>
          </w:p>
        </w:tc>
        <w:tc>
          <w:tcPr>
            <w:tcW w:w="3115" w:type="dxa"/>
            <w:tcBorders>
              <w:top w:val="single" w:sz="8" w:space="0" w:color="auto"/>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Сума</w:t>
            </w:r>
          </w:p>
        </w:tc>
      </w:tr>
      <w:tr w:rsidR="009A35E0" w:rsidRPr="005D3E45" w:rsidTr="0099108F">
        <w:trPr>
          <w:jc w:val="center"/>
        </w:trPr>
        <w:tc>
          <w:tcPr>
            <w:tcW w:w="704" w:type="dxa"/>
            <w:tcBorders>
              <w:top w:val="nil"/>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1</w:t>
            </w:r>
          </w:p>
        </w:tc>
        <w:tc>
          <w:tcPr>
            <w:tcW w:w="5526" w:type="dxa"/>
            <w:tcBorders>
              <w:top w:val="nil"/>
              <w:left w:val="nil"/>
              <w:bottom w:val="single" w:sz="8" w:space="0" w:color="auto"/>
              <w:right w:val="single" w:sz="8" w:space="0" w:color="auto"/>
            </w:tcBorders>
            <w:vAlign w:val="center"/>
          </w:tcPr>
          <w:p w:rsidR="009A35E0" w:rsidRPr="00610FCB" w:rsidRDefault="009A35E0" w:rsidP="0099108F">
            <w:pPr>
              <w:rPr>
                <w:rFonts w:ascii="Arial" w:hAnsi="Arial" w:cs="Arial"/>
                <w:sz w:val="28"/>
                <w:szCs w:val="28"/>
              </w:rPr>
            </w:pPr>
            <w:r w:rsidRPr="00610FCB">
              <w:rPr>
                <w:sz w:val="28"/>
                <w:szCs w:val="28"/>
              </w:rPr>
              <w:t>Вікно для 1 класу</w:t>
            </w:r>
          </w:p>
        </w:tc>
        <w:tc>
          <w:tcPr>
            <w:tcW w:w="3115" w:type="dxa"/>
            <w:tcBorders>
              <w:top w:val="nil"/>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5200 грн.</w:t>
            </w:r>
          </w:p>
        </w:tc>
      </w:tr>
      <w:tr w:rsidR="009A35E0" w:rsidRPr="005D3E45" w:rsidTr="0099108F">
        <w:trPr>
          <w:jc w:val="center"/>
        </w:trPr>
        <w:tc>
          <w:tcPr>
            <w:tcW w:w="704" w:type="dxa"/>
            <w:tcBorders>
              <w:top w:val="nil"/>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2</w:t>
            </w:r>
          </w:p>
        </w:tc>
        <w:tc>
          <w:tcPr>
            <w:tcW w:w="5526" w:type="dxa"/>
            <w:tcBorders>
              <w:top w:val="nil"/>
              <w:left w:val="nil"/>
              <w:bottom w:val="single" w:sz="8" w:space="0" w:color="auto"/>
              <w:right w:val="single" w:sz="8" w:space="0" w:color="auto"/>
            </w:tcBorders>
            <w:vAlign w:val="center"/>
          </w:tcPr>
          <w:p w:rsidR="009A35E0" w:rsidRPr="00610FCB" w:rsidRDefault="009A35E0" w:rsidP="0099108F">
            <w:pPr>
              <w:rPr>
                <w:rFonts w:ascii="Arial" w:hAnsi="Arial" w:cs="Arial"/>
                <w:sz w:val="28"/>
                <w:szCs w:val="28"/>
              </w:rPr>
            </w:pPr>
            <w:r w:rsidRPr="00610FCB">
              <w:rPr>
                <w:sz w:val="28"/>
                <w:szCs w:val="28"/>
              </w:rPr>
              <w:t>Картридж</w:t>
            </w:r>
          </w:p>
        </w:tc>
        <w:tc>
          <w:tcPr>
            <w:tcW w:w="3115" w:type="dxa"/>
            <w:tcBorders>
              <w:top w:val="nil"/>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1200 грн.</w:t>
            </w:r>
          </w:p>
        </w:tc>
      </w:tr>
      <w:tr w:rsidR="009A35E0" w:rsidRPr="005D3E45" w:rsidTr="0099108F">
        <w:trPr>
          <w:jc w:val="center"/>
        </w:trPr>
        <w:tc>
          <w:tcPr>
            <w:tcW w:w="704" w:type="dxa"/>
            <w:tcBorders>
              <w:top w:val="nil"/>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3</w:t>
            </w:r>
          </w:p>
        </w:tc>
        <w:tc>
          <w:tcPr>
            <w:tcW w:w="5526" w:type="dxa"/>
            <w:tcBorders>
              <w:top w:val="nil"/>
              <w:left w:val="nil"/>
              <w:bottom w:val="single" w:sz="8" w:space="0" w:color="auto"/>
              <w:right w:val="single" w:sz="8" w:space="0" w:color="auto"/>
            </w:tcBorders>
            <w:vAlign w:val="center"/>
          </w:tcPr>
          <w:p w:rsidR="009A35E0" w:rsidRPr="00610FCB" w:rsidRDefault="009A35E0" w:rsidP="0099108F">
            <w:pPr>
              <w:rPr>
                <w:rFonts w:ascii="Arial" w:hAnsi="Arial" w:cs="Arial"/>
                <w:sz w:val="28"/>
                <w:szCs w:val="28"/>
              </w:rPr>
            </w:pPr>
            <w:r w:rsidRPr="00610FCB">
              <w:rPr>
                <w:sz w:val="28"/>
                <w:szCs w:val="28"/>
              </w:rPr>
              <w:t>Канцтовари</w:t>
            </w:r>
          </w:p>
        </w:tc>
        <w:tc>
          <w:tcPr>
            <w:tcW w:w="3115" w:type="dxa"/>
            <w:tcBorders>
              <w:top w:val="nil"/>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1422 грн.</w:t>
            </w:r>
          </w:p>
        </w:tc>
      </w:tr>
      <w:tr w:rsidR="009A35E0" w:rsidRPr="005D3E45" w:rsidTr="0099108F">
        <w:trPr>
          <w:jc w:val="center"/>
        </w:trPr>
        <w:tc>
          <w:tcPr>
            <w:tcW w:w="704" w:type="dxa"/>
            <w:tcBorders>
              <w:top w:val="nil"/>
              <w:bottom w:val="single" w:sz="8" w:space="0" w:color="auto"/>
              <w:right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4</w:t>
            </w:r>
          </w:p>
        </w:tc>
        <w:tc>
          <w:tcPr>
            <w:tcW w:w="5526" w:type="dxa"/>
            <w:tcBorders>
              <w:top w:val="nil"/>
              <w:left w:val="nil"/>
              <w:bottom w:val="single" w:sz="8" w:space="0" w:color="auto"/>
              <w:right w:val="single" w:sz="8" w:space="0" w:color="auto"/>
            </w:tcBorders>
            <w:vAlign w:val="center"/>
          </w:tcPr>
          <w:p w:rsidR="009A35E0" w:rsidRPr="00610FCB" w:rsidRDefault="009A35E0" w:rsidP="0099108F">
            <w:pPr>
              <w:rPr>
                <w:rFonts w:ascii="Arial" w:hAnsi="Arial" w:cs="Arial"/>
                <w:sz w:val="28"/>
                <w:szCs w:val="28"/>
              </w:rPr>
            </w:pPr>
            <w:r w:rsidRPr="00610FCB">
              <w:rPr>
                <w:sz w:val="28"/>
                <w:szCs w:val="28"/>
              </w:rPr>
              <w:t>Миючі та дезінфікуючі засоби</w:t>
            </w:r>
          </w:p>
        </w:tc>
        <w:tc>
          <w:tcPr>
            <w:tcW w:w="3115" w:type="dxa"/>
            <w:tcBorders>
              <w:top w:val="nil"/>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2318 грн.</w:t>
            </w:r>
          </w:p>
        </w:tc>
      </w:tr>
      <w:tr w:rsidR="009A35E0" w:rsidRPr="005D3E45" w:rsidTr="0099108F">
        <w:trPr>
          <w:jc w:val="center"/>
        </w:trPr>
        <w:tc>
          <w:tcPr>
            <w:tcW w:w="6230" w:type="dxa"/>
            <w:gridSpan w:val="2"/>
            <w:tcBorders>
              <w:top w:val="nil"/>
              <w:bottom w:val="single" w:sz="8" w:space="0" w:color="auto"/>
              <w:right w:val="single" w:sz="8" w:space="0" w:color="auto"/>
            </w:tcBorders>
            <w:vAlign w:val="center"/>
          </w:tcPr>
          <w:p w:rsidR="009A35E0" w:rsidRPr="00610FCB" w:rsidRDefault="009A35E0" w:rsidP="0099108F">
            <w:pPr>
              <w:rPr>
                <w:rFonts w:ascii="Arial" w:hAnsi="Arial" w:cs="Arial"/>
                <w:sz w:val="28"/>
                <w:szCs w:val="28"/>
              </w:rPr>
            </w:pPr>
            <w:r w:rsidRPr="00610FCB">
              <w:rPr>
                <w:sz w:val="28"/>
                <w:szCs w:val="28"/>
              </w:rPr>
              <w:t>Всього</w:t>
            </w:r>
          </w:p>
        </w:tc>
        <w:tc>
          <w:tcPr>
            <w:tcW w:w="3115" w:type="dxa"/>
            <w:tcBorders>
              <w:top w:val="nil"/>
              <w:left w:val="nil"/>
              <w:bottom w:val="single" w:sz="8" w:space="0" w:color="auto"/>
            </w:tcBorders>
            <w:vAlign w:val="center"/>
          </w:tcPr>
          <w:p w:rsidR="009A35E0" w:rsidRPr="00610FCB" w:rsidRDefault="009A35E0" w:rsidP="0099108F">
            <w:pPr>
              <w:jc w:val="center"/>
              <w:rPr>
                <w:rFonts w:ascii="Arial" w:hAnsi="Arial" w:cs="Arial"/>
                <w:sz w:val="28"/>
                <w:szCs w:val="28"/>
              </w:rPr>
            </w:pPr>
            <w:r w:rsidRPr="00610FCB">
              <w:rPr>
                <w:sz w:val="28"/>
                <w:szCs w:val="28"/>
              </w:rPr>
              <w:t>10140 грн.</w:t>
            </w:r>
          </w:p>
        </w:tc>
      </w:tr>
    </w:tbl>
    <w:p w:rsidR="009A35E0" w:rsidRDefault="009A35E0" w:rsidP="009A35E0">
      <w:pPr>
        <w:pStyle w:val="a6"/>
        <w:spacing w:before="0" w:beforeAutospacing="0" w:after="0" w:afterAutospacing="0"/>
        <w:jc w:val="both"/>
        <w:rPr>
          <w:color w:val="000000"/>
          <w:sz w:val="28"/>
          <w:szCs w:val="28"/>
        </w:rPr>
      </w:pPr>
      <w:r>
        <w:rPr>
          <w:sz w:val="28"/>
          <w:szCs w:val="28"/>
          <w:lang w:eastAsia="en-US"/>
        </w:rPr>
        <w:lastRenderedPageBreak/>
        <w:t xml:space="preserve"> </w:t>
      </w:r>
      <w:r>
        <w:rPr>
          <w:color w:val="000000"/>
          <w:sz w:val="28"/>
          <w:szCs w:val="28"/>
        </w:rPr>
        <w:t xml:space="preserve">   </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Pr>
          <w:color w:val="000000"/>
          <w:sz w:val="28"/>
          <w:szCs w:val="28"/>
        </w:rPr>
        <w:t xml:space="preserve">     </w:t>
      </w:r>
      <w:r w:rsidRPr="00291E36">
        <w:rPr>
          <w:color w:val="000000"/>
          <w:sz w:val="28"/>
          <w:szCs w:val="28"/>
        </w:rPr>
        <w:t>В</w:t>
      </w:r>
      <w:r w:rsidRPr="00291E36">
        <w:rPr>
          <w:rStyle w:val="apple-converted-space"/>
          <w:color w:val="000000"/>
          <w:sz w:val="28"/>
          <w:szCs w:val="28"/>
        </w:rPr>
        <w:t> </w:t>
      </w:r>
      <w:r w:rsidRPr="00291E36">
        <w:rPr>
          <w:b/>
          <w:bCs/>
          <w:color w:val="000000"/>
          <w:sz w:val="28"/>
          <w:szCs w:val="28"/>
        </w:rPr>
        <w:t>грудні 2018 року</w:t>
      </w:r>
      <w:r w:rsidRPr="00291E36">
        <w:rPr>
          <w:rStyle w:val="apple-converted-space"/>
          <w:color w:val="000000"/>
          <w:sz w:val="28"/>
          <w:szCs w:val="28"/>
        </w:rPr>
        <w:t> </w:t>
      </w:r>
      <w:r w:rsidRPr="00291E36">
        <w:rPr>
          <w:color w:val="000000"/>
          <w:sz w:val="28"/>
          <w:szCs w:val="28"/>
        </w:rPr>
        <w:t>за рахунок коштів бюджету Гребінківської ОТГ та субвенції з державного бюджету для надання державної підтримки дітям з особливими освітніми потребами філії</w:t>
      </w:r>
      <w:r>
        <w:rPr>
          <w:color w:val="000000"/>
          <w:sz w:val="28"/>
          <w:szCs w:val="28"/>
        </w:rPr>
        <w:t xml:space="preserve"> </w:t>
      </w:r>
      <w:r w:rsidRPr="00291E36">
        <w:rPr>
          <w:color w:val="000000"/>
          <w:sz w:val="28"/>
          <w:szCs w:val="28"/>
          <w:shd w:val="clear" w:color="auto" w:fill="FFFFFF"/>
        </w:rPr>
        <w:t>Гребінківська ЗОШ І-ІІ ступенів №1 Опорного закладу Гребінківської ЗОШ І-ІІІ ступенів №4 Гребінківської міської ради Полтавської області було виділено:</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color w:val="000000"/>
          <w:sz w:val="28"/>
          <w:szCs w:val="28"/>
          <w:shd w:val="clear" w:color="auto" w:fill="FFFFFF"/>
        </w:rPr>
        <w:t>    – копіювальний пристрій – 1 шт. – 5699 грн.,</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color w:val="000000"/>
          <w:sz w:val="28"/>
          <w:szCs w:val="28"/>
          <w:shd w:val="clear" w:color="auto" w:fill="FFFFFF"/>
        </w:rPr>
        <w:t>    – проектор – 1 шт. – 5600 грн.,</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color w:val="000000"/>
          <w:sz w:val="28"/>
          <w:szCs w:val="28"/>
          <w:shd w:val="clear" w:color="auto" w:fill="FFFFFF"/>
        </w:rPr>
        <w:t>    – екран – 1 шт. – 3200 грн.,</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color w:val="000000"/>
          <w:sz w:val="28"/>
          <w:szCs w:val="28"/>
          <w:shd w:val="clear" w:color="auto" w:fill="FFFFFF"/>
        </w:rPr>
        <w:t>    – акустична система – 1500 грн.,</w:t>
      </w: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color w:val="000000"/>
          <w:sz w:val="28"/>
          <w:szCs w:val="28"/>
          <w:shd w:val="clear" w:color="auto" w:fill="FFFFFF"/>
        </w:rPr>
        <w:t>    – фліпчарт – 2 шт. - 5500 грн.</w:t>
      </w:r>
    </w:p>
    <w:p w:rsidR="009A35E0" w:rsidRPr="00291E36" w:rsidRDefault="009A35E0" w:rsidP="009A35E0">
      <w:pPr>
        <w:pStyle w:val="a6"/>
        <w:spacing w:before="0" w:beforeAutospacing="0" w:after="0" w:afterAutospacing="0"/>
        <w:jc w:val="both"/>
        <w:rPr>
          <w:rStyle w:val="a5"/>
          <w:rFonts w:ascii="Arial" w:hAnsi="Arial" w:cs="Arial"/>
          <w:b w:val="0"/>
          <w:bCs/>
          <w:color w:val="000000"/>
          <w:sz w:val="28"/>
          <w:szCs w:val="28"/>
        </w:rPr>
      </w:pPr>
      <w:r w:rsidRPr="00291E36">
        <w:rPr>
          <w:b/>
          <w:bCs/>
          <w:color w:val="000000"/>
          <w:sz w:val="28"/>
          <w:szCs w:val="28"/>
          <w:shd w:val="clear" w:color="auto" w:fill="FFFFFF"/>
        </w:rPr>
        <w:t>                    Всього: 21499 грн.</w:t>
      </w:r>
    </w:p>
    <w:p w:rsidR="009A35E0" w:rsidRDefault="009A35E0" w:rsidP="009A35E0">
      <w:pPr>
        <w:pStyle w:val="a6"/>
        <w:spacing w:before="0" w:beforeAutospacing="0" w:after="0" w:afterAutospacing="0"/>
        <w:jc w:val="both"/>
        <w:rPr>
          <w:rStyle w:val="a5"/>
          <w:color w:val="000000"/>
          <w:sz w:val="28"/>
          <w:szCs w:val="28"/>
        </w:rPr>
      </w:pPr>
    </w:p>
    <w:p w:rsidR="009A35E0" w:rsidRPr="00291E36" w:rsidRDefault="009A35E0" w:rsidP="009A35E0">
      <w:pPr>
        <w:pStyle w:val="a6"/>
        <w:spacing w:before="0" w:beforeAutospacing="0" w:after="0" w:afterAutospacing="0"/>
        <w:jc w:val="both"/>
        <w:rPr>
          <w:rFonts w:ascii="Arial" w:hAnsi="Arial" w:cs="Arial"/>
          <w:color w:val="000000"/>
          <w:sz w:val="28"/>
          <w:szCs w:val="28"/>
        </w:rPr>
      </w:pPr>
      <w:r w:rsidRPr="00291E36">
        <w:rPr>
          <w:rStyle w:val="a5"/>
          <w:color w:val="000000"/>
          <w:sz w:val="28"/>
          <w:szCs w:val="28"/>
        </w:rPr>
        <w:t>Січень 2019 року</w:t>
      </w:r>
    </w:p>
    <w:p w:rsidR="009A35E0" w:rsidRPr="00B24EE4" w:rsidRDefault="009A35E0" w:rsidP="009A35E0">
      <w:pPr>
        <w:pStyle w:val="a6"/>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Pr="00291E36">
        <w:rPr>
          <w:color w:val="000000"/>
          <w:sz w:val="28"/>
          <w:szCs w:val="28"/>
          <w:shd w:val="clear" w:color="auto" w:fill="FFFFFF"/>
        </w:rPr>
        <w:t>В філії Гребінківська ЗОШ І-ІІ ступенів №1 Опорного закладу Гребінківської ЗОШ І-ІІІ ступенів №4 Гребінківської міської ради Полтавської області за сприяння міського голови Колісніченка В.І. для покращення матеріально-технічної бази школи та створення комфортних умов для здобуття учнями школи освіти</w:t>
      </w:r>
      <w:r w:rsidRPr="00291E36">
        <w:rPr>
          <w:rStyle w:val="apple-converted-space"/>
          <w:color w:val="000000"/>
          <w:sz w:val="28"/>
          <w:szCs w:val="28"/>
        </w:rPr>
        <w:t> </w:t>
      </w:r>
      <w:r w:rsidRPr="00291E36">
        <w:rPr>
          <w:color w:val="000000"/>
          <w:sz w:val="28"/>
          <w:szCs w:val="28"/>
          <w:shd w:val="clear" w:color="auto" w:fill="FFFFFF"/>
        </w:rPr>
        <w:t>було виділено</w:t>
      </w:r>
      <w:r w:rsidRPr="00291E36">
        <w:rPr>
          <w:rStyle w:val="apple-converted-space"/>
          <w:color w:val="000000"/>
          <w:sz w:val="28"/>
          <w:szCs w:val="28"/>
          <w:shd w:val="clear" w:color="auto" w:fill="FFFFFF"/>
        </w:rPr>
        <w:t> </w:t>
      </w:r>
      <w:r w:rsidRPr="00291E36">
        <w:rPr>
          <w:b/>
          <w:bCs/>
          <w:color w:val="000000"/>
          <w:sz w:val="28"/>
          <w:szCs w:val="28"/>
          <w:shd w:val="clear" w:color="auto" w:fill="FFFFFF"/>
        </w:rPr>
        <w:t>203693 грн.</w:t>
      </w:r>
      <w:r w:rsidRPr="00291E36">
        <w:rPr>
          <w:rStyle w:val="apple-converted-space"/>
          <w:color w:val="000000"/>
          <w:sz w:val="28"/>
          <w:szCs w:val="28"/>
          <w:shd w:val="clear" w:color="auto" w:fill="FFFFFF"/>
        </w:rPr>
        <w:t> </w:t>
      </w:r>
      <w:r w:rsidRPr="00291E36">
        <w:rPr>
          <w:color w:val="000000"/>
          <w:sz w:val="28"/>
          <w:szCs w:val="28"/>
          <w:shd w:val="clear" w:color="auto" w:fill="FFFFFF"/>
        </w:rPr>
        <w:t>на заміну вікон.</w:t>
      </w:r>
      <w:r w:rsidRPr="00291E36">
        <w:rPr>
          <w:rStyle w:val="apple-converted-space"/>
          <w:color w:val="000000"/>
          <w:sz w:val="28"/>
          <w:szCs w:val="28"/>
        </w:rPr>
        <w:t> </w:t>
      </w:r>
      <w:r>
        <w:rPr>
          <w:color w:val="000000"/>
          <w:sz w:val="28"/>
          <w:szCs w:val="28"/>
          <w:shd w:val="clear" w:color="auto" w:fill="FFFFFF"/>
        </w:rPr>
        <w:t>Це значно покращило</w:t>
      </w:r>
      <w:r w:rsidRPr="00291E36">
        <w:rPr>
          <w:color w:val="000000"/>
          <w:sz w:val="28"/>
          <w:szCs w:val="28"/>
          <w:shd w:val="clear" w:color="auto" w:fill="FFFFFF"/>
        </w:rPr>
        <w:t xml:space="preserve"> іс</w:t>
      </w:r>
      <w:r>
        <w:rPr>
          <w:color w:val="000000"/>
          <w:sz w:val="28"/>
          <w:szCs w:val="28"/>
          <w:shd w:val="clear" w:color="auto" w:fill="FFFFFF"/>
        </w:rPr>
        <w:t>нуючий стан будівлі, забезпечило</w:t>
      </w:r>
      <w:r w:rsidRPr="00291E36">
        <w:rPr>
          <w:color w:val="000000"/>
          <w:sz w:val="28"/>
          <w:szCs w:val="28"/>
          <w:shd w:val="clear" w:color="auto" w:fill="FFFFFF"/>
        </w:rPr>
        <w:t xml:space="preserve"> дотримання температурного режиму, і як наслідок, збереження здоров’я учнів та працівників школи.</w:t>
      </w:r>
    </w:p>
    <w:p w:rsidR="009A35E0" w:rsidRDefault="009A35E0" w:rsidP="009A35E0">
      <w:pPr>
        <w:pStyle w:val="a6"/>
        <w:spacing w:before="0" w:beforeAutospacing="0" w:after="0" w:afterAutospacing="0"/>
        <w:jc w:val="center"/>
        <w:rPr>
          <w:rFonts w:ascii="Arial" w:hAnsi="Arial" w:cs="Arial"/>
          <w:color w:val="000000"/>
          <w:sz w:val="28"/>
          <w:szCs w:val="28"/>
        </w:rPr>
      </w:pPr>
      <w:r>
        <w:rPr>
          <w:color w:val="000000"/>
          <w:sz w:val="28"/>
          <w:szCs w:val="28"/>
        </w:rPr>
        <w:t>Звіт</w:t>
      </w:r>
    </w:p>
    <w:p w:rsidR="009A35E0" w:rsidRDefault="009A35E0" w:rsidP="009A35E0">
      <w:pPr>
        <w:pStyle w:val="a6"/>
        <w:spacing w:before="0" w:beforeAutospacing="0" w:after="0" w:afterAutospacing="0"/>
        <w:jc w:val="center"/>
        <w:rPr>
          <w:rFonts w:ascii="Arial" w:hAnsi="Arial" w:cs="Arial"/>
          <w:color w:val="000000"/>
          <w:sz w:val="28"/>
          <w:szCs w:val="28"/>
        </w:rPr>
      </w:pPr>
      <w:r>
        <w:rPr>
          <w:color w:val="000000"/>
          <w:sz w:val="28"/>
          <w:szCs w:val="28"/>
        </w:rPr>
        <w:t>про використання філією</w:t>
      </w:r>
      <w:proofErr w:type="gramStart"/>
      <w:r>
        <w:rPr>
          <w:color w:val="000000"/>
          <w:sz w:val="28"/>
          <w:szCs w:val="28"/>
        </w:rPr>
        <w:t xml:space="preserve"> Г</w:t>
      </w:r>
      <w:proofErr w:type="gramEnd"/>
      <w:r>
        <w:rPr>
          <w:color w:val="000000"/>
          <w:sz w:val="28"/>
          <w:szCs w:val="28"/>
        </w:rPr>
        <w:t>ребінківська ЗОШ І-ІІ ступенів №1 коштів,</w:t>
      </w:r>
    </w:p>
    <w:p w:rsidR="009A35E0" w:rsidRDefault="009A35E0" w:rsidP="009A35E0">
      <w:pPr>
        <w:pStyle w:val="a6"/>
        <w:spacing w:before="0" w:beforeAutospacing="0" w:after="0" w:afterAutospacing="0"/>
        <w:jc w:val="center"/>
        <w:rPr>
          <w:rFonts w:ascii="Arial" w:hAnsi="Arial" w:cs="Arial"/>
          <w:color w:val="000000"/>
          <w:sz w:val="28"/>
          <w:szCs w:val="28"/>
        </w:rPr>
      </w:pPr>
      <w:r>
        <w:rPr>
          <w:color w:val="000000"/>
          <w:sz w:val="28"/>
          <w:szCs w:val="28"/>
        </w:rPr>
        <w:t>які були виділені Гребінківською міською радо</w:t>
      </w:r>
      <w:proofErr w:type="gramStart"/>
      <w:r>
        <w:rPr>
          <w:color w:val="000000"/>
          <w:sz w:val="28"/>
          <w:szCs w:val="28"/>
        </w:rPr>
        <w:t>ю(</w:t>
      </w:r>
      <w:proofErr w:type="gramEnd"/>
      <w:r>
        <w:rPr>
          <w:color w:val="000000"/>
          <w:sz w:val="28"/>
          <w:szCs w:val="28"/>
        </w:rPr>
        <w:t>ОТГ)</w:t>
      </w:r>
    </w:p>
    <w:p w:rsidR="009A35E0" w:rsidRDefault="009A35E0" w:rsidP="009A35E0">
      <w:pPr>
        <w:jc w:val="center"/>
        <w:rPr>
          <w:color w:val="000000"/>
          <w:sz w:val="28"/>
          <w:szCs w:val="28"/>
        </w:rPr>
      </w:pPr>
      <w:r>
        <w:rPr>
          <w:color w:val="000000"/>
          <w:sz w:val="28"/>
          <w:szCs w:val="28"/>
        </w:rPr>
        <w:t>(</w:t>
      </w:r>
      <w:r>
        <w:rPr>
          <w:sz w:val="28"/>
          <w:szCs w:val="28"/>
        </w:rPr>
        <w:t>лютий - березень 2019 року</w:t>
      </w:r>
      <w:r>
        <w:rPr>
          <w:color w:val="000000"/>
          <w:sz w:val="28"/>
          <w:szCs w:val="28"/>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7416"/>
        <w:gridCol w:w="1907"/>
      </w:tblGrid>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за/</w:t>
            </w:r>
            <w:proofErr w:type="gramStart"/>
            <w:r w:rsidRPr="005D3E45">
              <w:rPr>
                <w:sz w:val="28"/>
                <w:szCs w:val="28"/>
              </w:rPr>
              <w:t>п</w:t>
            </w:r>
            <w:proofErr w:type="gramEnd"/>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xml:space="preserve">Матеріали </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xml:space="preserve">Сума </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Килимове покриття для учнів 1 класу 2018-2019 н.р.</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1670 грн.</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2</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lang w:val="uk-UA"/>
              </w:rPr>
              <w:t>Стільці Т-подібні для учнів 1 класу 2019-2020 н.р.</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12720 грн.</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3</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proofErr w:type="gramStart"/>
            <w:r w:rsidRPr="005D3E45">
              <w:rPr>
                <w:sz w:val="28"/>
                <w:szCs w:val="28"/>
              </w:rPr>
              <w:t>Ст</w:t>
            </w:r>
            <w:proofErr w:type="gramEnd"/>
            <w:r w:rsidRPr="005D3E45">
              <w:rPr>
                <w:sz w:val="28"/>
                <w:szCs w:val="28"/>
              </w:rPr>
              <w:t>іл комп’ютерний для учителя 1 класу 2019-2020 н.р.</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4170 грн.</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4</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Дошка (2 шт.)</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11990 грн.</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5</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proofErr w:type="gramStart"/>
            <w:r w:rsidRPr="005D3E45">
              <w:rPr>
                <w:sz w:val="28"/>
                <w:szCs w:val="28"/>
              </w:rPr>
              <w:t>Ст</w:t>
            </w:r>
            <w:proofErr w:type="gramEnd"/>
            <w:r w:rsidRPr="005D3E45">
              <w:rPr>
                <w:sz w:val="28"/>
                <w:szCs w:val="28"/>
              </w:rPr>
              <w:t>інка універсальна для 1 класу 2019-2010 н.р.</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6782 грн.</w:t>
            </w:r>
          </w:p>
        </w:tc>
      </w:tr>
      <w:tr w:rsidR="009A35E0" w:rsidRPr="005D3E45" w:rsidTr="0099108F">
        <w:tc>
          <w:tcPr>
            <w:tcW w:w="70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6</w:t>
            </w:r>
          </w:p>
        </w:tc>
        <w:tc>
          <w:tcPr>
            <w:tcW w:w="7655"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Електрична плита</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8240 грн.</w:t>
            </w:r>
          </w:p>
        </w:tc>
      </w:tr>
      <w:tr w:rsidR="009A35E0" w:rsidRPr="005D3E45" w:rsidTr="0099108F">
        <w:tc>
          <w:tcPr>
            <w:tcW w:w="8364" w:type="dxa"/>
            <w:gridSpan w:val="2"/>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Всього</w:t>
            </w:r>
          </w:p>
        </w:tc>
        <w:tc>
          <w:tcPr>
            <w:tcW w:w="1950"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45572 грн.</w:t>
            </w:r>
          </w:p>
        </w:tc>
      </w:tr>
    </w:tbl>
    <w:p w:rsidR="009A35E0" w:rsidRDefault="009A35E0" w:rsidP="009A35E0">
      <w:pPr>
        <w:jc w:val="center"/>
        <w:rPr>
          <w:sz w:val="28"/>
          <w:szCs w:val="28"/>
          <w:lang w:val="uk-UA"/>
        </w:rPr>
      </w:pPr>
    </w:p>
    <w:p w:rsidR="009A35E0" w:rsidRPr="00B24EE4" w:rsidRDefault="009A35E0" w:rsidP="00B24EE4">
      <w:pPr>
        <w:jc w:val="center"/>
        <w:rPr>
          <w:sz w:val="28"/>
          <w:szCs w:val="28"/>
        </w:rPr>
      </w:pPr>
      <w:proofErr w:type="gramStart"/>
      <w:r>
        <w:rPr>
          <w:sz w:val="28"/>
          <w:szCs w:val="28"/>
        </w:rPr>
        <w:t>Матеріали на ремонт класних кімнат і школи</w:t>
      </w:r>
      <w:proofErr w:type="gram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7651"/>
        <w:gridCol w:w="2018"/>
      </w:tblGrid>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за/</w:t>
            </w:r>
            <w:proofErr w:type="gramStart"/>
            <w:r w:rsidRPr="005D3E45">
              <w:rPr>
                <w:sz w:val="28"/>
                <w:szCs w:val="28"/>
              </w:rPr>
              <w:t>п</w:t>
            </w:r>
            <w:proofErr w:type="gramEnd"/>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xml:space="preserve">Матеріали </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 xml:space="preserve">Сума </w:t>
            </w:r>
          </w:p>
        </w:tc>
      </w:tr>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w:t>
            </w:r>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 xml:space="preserve">Ліноліум  для </w:t>
            </w:r>
            <w:proofErr w:type="gramStart"/>
            <w:r w:rsidRPr="005D3E45">
              <w:rPr>
                <w:sz w:val="28"/>
                <w:szCs w:val="28"/>
              </w:rPr>
              <w:t>п</w:t>
            </w:r>
            <w:proofErr w:type="gramEnd"/>
            <w:r w:rsidRPr="005D3E45">
              <w:rPr>
                <w:sz w:val="28"/>
                <w:szCs w:val="28"/>
              </w:rPr>
              <w:t>ідлоги класної кімнати 1 класу 2019-2020 н.р.</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8052 грн.</w:t>
            </w:r>
          </w:p>
        </w:tc>
      </w:tr>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2</w:t>
            </w:r>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proofErr w:type="gramStart"/>
            <w:r w:rsidRPr="005D3E45">
              <w:rPr>
                <w:sz w:val="28"/>
                <w:szCs w:val="28"/>
              </w:rPr>
              <w:t>Матер</w:t>
            </w:r>
            <w:proofErr w:type="gramEnd"/>
            <w:r w:rsidRPr="005D3E45">
              <w:rPr>
                <w:sz w:val="28"/>
                <w:szCs w:val="28"/>
              </w:rPr>
              <w:t>іали для стелі класної кімнати 1 класу 2019-2020 н.р.</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13892,6 грн</w:t>
            </w:r>
          </w:p>
        </w:tc>
      </w:tr>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3</w:t>
            </w:r>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Фарба</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6325 грн.</w:t>
            </w:r>
          </w:p>
        </w:tc>
      </w:tr>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4</w:t>
            </w:r>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proofErr w:type="gramStart"/>
            <w:r w:rsidRPr="005D3E45">
              <w:rPr>
                <w:sz w:val="28"/>
                <w:szCs w:val="28"/>
              </w:rPr>
              <w:t>О</w:t>
            </w:r>
            <w:proofErr w:type="gramEnd"/>
            <w:r w:rsidRPr="005D3E45">
              <w:rPr>
                <w:sz w:val="28"/>
                <w:szCs w:val="28"/>
              </w:rPr>
              <w:t>SB</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11841 грн.</w:t>
            </w:r>
          </w:p>
        </w:tc>
      </w:tr>
      <w:tr w:rsidR="009A35E0" w:rsidRPr="005D3E45" w:rsidTr="0099108F">
        <w:tc>
          <w:tcPr>
            <w:tcW w:w="679"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5</w:t>
            </w:r>
          </w:p>
        </w:tc>
        <w:tc>
          <w:tcPr>
            <w:tcW w:w="7651"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Валіки для фарбування, пензлі</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534 грн.</w:t>
            </w:r>
          </w:p>
        </w:tc>
      </w:tr>
      <w:tr w:rsidR="009A35E0" w:rsidRPr="005D3E45" w:rsidTr="0099108F">
        <w:tc>
          <w:tcPr>
            <w:tcW w:w="8330" w:type="dxa"/>
            <w:gridSpan w:val="2"/>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rPr>
                <w:sz w:val="28"/>
                <w:szCs w:val="28"/>
                <w:lang w:val="uk-UA"/>
              </w:rPr>
            </w:pPr>
            <w:r w:rsidRPr="005D3E45">
              <w:rPr>
                <w:sz w:val="28"/>
                <w:szCs w:val="28"/>
              </w:rPr>
              <w:t>Всього</w:t>
            </w:r>
          </w:p>
        </w:tc>
        <w:tc>
          <w:tcPr>
            <w:tcW w:w="2018" w:type="dxa"/>
            <w:tcBorders>
              <w:top w:val="single" w:sz="4" w:space="0" w:color="000000"/>
              <w:left w:val="single" w:sz="4" w:space="0" w:color="000000"/>
              <w:bottom w:val="single" w:sz="4" w:space="0" w:color="000000"/>
              <w:right w:val="single" w:sz="4" w:space="0" w:color="000000"/>
            </w:tcBorders>
          </w:tcPr>
          <w:p w:rsidR="009A35E0" w:rsidRPr="005D3E45" w:rsidRDefault="009A35E0" w:rsidP="0099108F">
            <w:pPr>
              <w:jc w:val="center"/>
              <w:rPr>
                <w:sz w:val="28"/>
                <w:szCs w:val="28"/>
                <w:lang w:val="uk-UA"/>
              </w:rPr>
            </w:pPr>
            <w:r w:rsidRPr="005D3E45">
              <w:rPr>
                <w:sz w:val="28"/>
                <w:szCs w:val="28"/>
              </w:rPr>
              <w:t>40644,6 грн.</w:t>
            </w:r>
          </w:p>
        </w:tc>
      </w:tr>
    </w:tbl>
    <w:p w:rsidR="009A35E0" w:rsidRDefault="009A35E0" w:rsidP="009A35E0">
      <w:pPr>
        <w:jc w:val="both"/>
        <w:rPr>
          <w:sz w:val="28"/>
          <w:szCs w:val="28"/>
          <w:lang w:val="uk-UA"/>
        </w:rPr>
      </w:pPr>
      <w:r w:rsidRPr="00291E36">
        <w:rPr>
          <w:sz w:val="28"/>
          <w:szCs w:val="28"/>
          <w:lang w:val="uk-UA"/>
        </w:rPr>
        <w:lastRenderedPageBreak/>
        <w:t xml:space="preserve"> </w:t>
      </w:r>
    </w:p>
    <w:p w:rsidR="009A35E0" w:rsidRDefault="009A35E0" w:rsidP="009A35E0">
      <w:pPr>
        <w:jc w:val="both"/>
        <w:rPr>
          <w:sz w:val="28"/>
          <w:szCs w:val="28"/>
          <w:lang w:val="uk-UA"/>
        </w:rPr>
      </w:pPr>
      <w:r>
        <w:rPr>
          <w:sz w:val="28"/>
          <w:szCs w:val="28"/>
          <w:lang w:val="uk-UA"/>
        </w:rPr>
        <w:t xml:space="preserve">   За кошти, виділені міською радою, був проведений капітальний ремонт шкільної їдальні та харчоблоку (640 000 грн.) і придбано для харчоблоку нове обладнання (74 000 грн.).</w:t>
      </w:r>
      <w:r w:rsidRPr="00291E36">
        <w:rPr>
          <w:sz w:val="28"/>
          <w:szCs w:val="28"/>
          <w:lang w:val="uk-UA"/>
        </w:rPr>
        <w:t xml:space="preserve">  </w:t>
      </w:r>
    </w:p>
    <w:p w:rsidR="009A35E0" w:rsidRDefault="009A35E0" w:rsidP="009A35E0">
      <w:pPr>
        <w:jc w:val="both"/>
        <w:rPr>
          <w:sz w:val="28"/>
          <w:szCs w:val="28"/>
          <w:lang w:val="uk-UA"/>
        </w:rPr>
      </w:pPr>
    </w:p>
    <w:p w:rsidR="009A35E0" w:rsidRDefault="009A35E0" w:rsidP="009A35E0">
      <w:pPr>
        <w:jc w:val="both"/>
        <w:rPr>
          <w:sz w:val="28"/>
          <w:szCs w:val="28"/>
          <w:lang w:val="uk-UA"/>
        </w:rPr>
      </w:pPr>
      <w:r>
        <w:rPr>
          <w:sz w:val="28"/>
          <w:szCs w:val="28"/>
          <w:lang w:val="uk-UA"/>
        </w:rPr>
        <w:t xml:space="preserve">   </w:t>
      </w:r>
      <w:r w:rsidRPr="00291E36">
        <w:rPr>
          <w:sz w:val="28"/>
          <w:szCs w:val="28"/>
          <w:lang w:val="uk-UA"/>
        </w:rPr>
        <w:t xml:space="preserve">За спонсорські кошти </w:t>
      </w:r>
      <w:r>
        <w:rPr>
          <w:sz w:val="28"/>
          <w:szCs w:val="28"/>
          <w:lang w:val="uk-UA"/>
        </w:rPr>
        <w:t>на суму 13000 грн. в школі було замінено троє дверей.</w:t>
      </w:r>
    </w:p>
    <w:p w:rsidR="00BE2522" w:rsidRDefault="00BE2522" w:rsidP="00BE2522">
      <w:pPr>
        <w:shd w:val="clear" w:color="auto" w:fill="FFFFFF"/>
        <w:jc w:val="both"/>
        <w:textAlignment w:val="baseline"/>
        <w:rPr>
          <w:color w:val="333333"/>
          <w:sz w:val="28"/>
          <w:szCs w:val="28"/>
          <w:lang w:val="uk-UA"/>
        </w:rPr>
      </w:pPr>
    </w:p>
    <w:p w:rsidR="009A35E0" w:rsidRPr="00BE2522" w:rsidRDefault="009A35E0" w:rsidP="00BE2522">
      <w:pPr>
        <w:shd w:val="clear" w:color="auto" w:fill="FFFFFF"/>
        <w:jc w:val="both"/>
        <w:textAlignment w:val="baseline"/>
        <w:rPr>
          <w:color w:val="333333"/>
          <w:sz w:val="28"/>
          <w:szCs w:val="28"/>
          <w:lang w:val="uk-UA"/>
        </w:rPr>
      </w:pPr>
    </w:p>
    <w:p w:rsidR="009A35E0" w:rsidRDefault="009A35E0" w:rsidP="009A35E0">
      <w:pPr>
        <w:ind w:firstLine="708"/>
        <w:jc w:val="both"/>
        <w:outlineLvl w:val="4"/>
        <w:rPr>
          <w:bCs/>
          <w:color w:val="000000" w:themeColor="text1"/>
          <w:sz w:val="28"/>
          <w:szCs w:val="28"/>
          <w:lang w:val="uk-UA"/>
        </w:rPr>
      </w:pPr>
      <w:r w:rsidRPr="00C80053">
        <w:rPr>
          <w:color w:val="000000"/>
          <w:sz w:val="28"/>
          <w:szCs w:val="28"/>
        </w:rPr>
        <w:t xml:space="preserve">Щиро вдячна педагогічному колективу за щоденну наполегливу працю, творчість і </w:t>
      </w:r>
      <w:proofErr w:type="gramStart"/>
      <w:r w:rsidRPr="00C80053">
        <w:rPr>
          <w:color w:val="000000"/>
          <w:sz w:val="28"/>
          <w:szCs w:val="28"/>
        </w:rPr>
        <w:t>винах</w:t>
      </w:r>
      <w:proofErr w:type="gramEnd"/>
      <w:r w:rsidRPr="00C80053">
        <w:rPr>
          <w:color w:val="000000"/>
          <w:sz w:val="28"/>
          <w:szCs w:val="28"/>
        </w:rPr>
        <w:t xml:space="preserve">ідливість. Щиро вдячна </w:t>
      </w:r>
      <w:proofErr w:type="gramStart"/>
      <w:r w:rsidRPr="00C80053">
        <w:rPr>
          <w:color w:val="000000"/>
          <w:sz w:val="28"/>
          <w:szCs w:val="28"/>
        </w:rPr>
        <w:t>вс</w:t>
      </w:r>
      <w:proofErr w:type="gramEnd"/>
      <w:r w:rsidRPr="00C80053">
        <w:rPr>
          <w:color w:val="000000"/>
          <w:sz w:val="28"/>
          <w:szCs w:val="28"/>
        </w:rPr>
        <w:t xml:space="preserve">ім працівникам школи за вклад кожного у виконання своїх обов’язків. Особливо хочу подякувати </w:t>
      </w:r>
      <w:r>
        <w:rPr>
          <w:color w:val="000000"/>
          <w:sz w:val="28"/>
          <w:szCs w:val="28"/>
          <w:lang w:val="uk-UA"/>
        </w:rPr>
        <w:t>міському голові Колісніченку В.І.</w:t>
      </w:r>
      <w:r>
        <w:rPr>
          <w:color w:val="000000"/>
          <w:sz w:val="28"/>
          <w:szCs w:val="28"/>
        </w:rPr>
        <w:t xml:space="preserve"> за розуміння</w:t>
      </w:r>
      <w:r>
        <w:rPr>
          <w:color w:val="000000"/>
          <w:sz w:val="28"/>
          <w:szCs w:val="28"/>
          <w:lang w:val="uk-UA"/>
        </w:rPr>
        <w:t xml:space="preserve"> наших проблем та</w:t>
      </w:r>
      <w:r w:rsidRPr="00C80053">
        <w:rPr>
          <w:color w:val="000000"/>
          <w:sz w:val="28"/>
          <w:szCs w:val="28"/>
        </w:rPr>
        <w:t xml:space="preserve"> підтримку</w:t>
      </w:r>
      <w:r>
        <w:rPr>
          <w:color w:val="000000"/>
          <w:sz w:val="28"/>
          <w:szCs w:val="28"/>
          <w:lang w:val="uk-UA"/>
        </w:rPr>
        <w:t xml:space="preserve">,  </w:t>
      </w:r>
      <w:r w:rsidRPr="009E241C">
        <w:rPr>
          <w:bCs/>
          <w:color w:val="000000" w:themeColor="text1"/>
          <w:sz w:val="28"/>
          <w:szCs w:val="28"/>
          <w:lang w:val="uk-UA"/>
        </w:rPr>
        <w:t>кожній родині учні</w:t>
      </w:r>
      <w:r>
        <w:rPr>
          <w:bCs/>
          <w:color w:val="000000" w:themeColor="text1"/>
          <w:sz w:val="28"/>
          <w:szCs w:val="28"/>
          <w:lang w:val="uk-UA"/>
        </w:rPr>
        <w:t>в 1-9</w:t>
      </w:r>
      <w:r w:rsidRPr="009E241C">
        <w:rPr>
          <w:bCs/>
          <w:color w:val="000000" w:themeColor="text1"/>
          <w:sz w:val="28"/>
          <w:szCs w:val="28"/>
          <w:lang w:val="uk-UA"/>
        </w:rPr>
        <w:t xml:space="preserve"> класів.</w:t>
      </w:r>
    </w:p>
    <w:p w:rsidR="009A35E0" w:rsidRPr="009E241C" w:rsidRDefault="009A35E0" w:rsidP="009A35E0">
      <w:pPr>
        <w:shd w:val="clear" w:color="auto" w:fill="FFFFFF" w:themeFill="background1"/>
        <w:jc w:val="both"/>
        <w:rPr>
          <w:rFonts w:ascii="Arial" w:hAnsi="Arial" w:cs="Arial"/>
          <w:color w:val="000000"/>
          <w:sz w:val="28"/>
          <w:szCs w:val="28"/>
        </w:rPr>
      </w:pPr>
      <w:r>
        <w:rPr>
          <w:bCs/>
          <w:color w:val="000000" w:themeColor="text1"/>
          <w:sz w:val="28"/>
          <w:szCs w:val="28"/>
          <w:lang w:val="uk-UA"/>
        </w:rPr>
        <w:t xml:space="preserve">         Все що ми робимо, ми робимо для наших дітей. </w:t>
      </w:r>
      <w:r w:rsidRPr="009E241C">
        <w:rPr>
          <w:color w:val="000000"/>
          <w:sz w:val="28"/>
          <w:szCs w:val="28"/>
        </w:rPr>
        <w:t>Ми повинні їм дати все найкраще,</w:t>
      </w:r>
      <w:r>
        <w:rPr>
          <w:color w:val="000000"/>
          <w:sz w:val="28"/>
          <w:szCs w:val="28"/>
        </w:rPr>
        <w:t xml:space="preserve"> виховати їх добрими, розумними</w:t>
      </w:r>
      <w:r w:rsidRPr="009E241C">
        <w:rPr>
          <w:color w:val="000000"/>
          <w:sz w:val="28"/>
          <w:szCs w:val="28"/>
        </w:rPr>
        <w:t xml:space="preserve"> і щасливими.</w:t>
      </w:r>
    </w:p>
    <w:p w:rsidR="009A35E0" w:rsidRPr="009E241C" w:rsidRDefault="009A35E0" w:rsidP="009A35E0">
      <w:pPr>
        <w:shd w:val="clear" w:color="auto" w:fill="FFFFFF" w:themeFill="background1"/>
        <w:jc w:val="both"/>
        <w:rPr>
          <w:rFonts w:ascii="Arial" w:hAnsi="Arial" w:cs="Arial"/>
          <w:color w:val="000000"/>
          <w:sz w:val="28"/>
          <w:szCs w:val="28"/>
        </w:rPr>
      </w:pPr>
      <w:r w:rsidRPr="009E241C">
        <w:rPr>
          <w:color w:val="000000"/>
          <w:sz w:val="28"/>
          <w:szCs w:val="28"/>
        </w:rPr>
        <w:t>    Тож будьмо завжди разом – школа, сі</w:t>
      </w:r>
      <w:proofErr w:type="gramStart"/>
      <w:r w:rsidRPr="009E241C">
        <w:rPr>
          <w:color w:val="000000"/>
          <w:sz w:val="28"/>
          <w:szCs w:val="28"/>
        </w:rPr>
        <w:t>м'я</w:t>
      </w:r>
      <w:proofErr w:type="gramEnd"/>
      <w:r w:rsidRPr="009E241C">
        <w:rPr>
          <w:color w:val="000000"/>
          <w:sz w:val="28"/>
          <w:szCs w:val="28"/>
        </w:rPr>
        <w:t xml:space="preserve">, громадськість. </w:t>
      </w:r>
      <w:r w:rsidR="00372C9B">
        <w:rPr>
          <w:color w:val="000000"/>
          <w:sz w:val="28"/>
          <w:szCs w:val="28"/>
          <w:lang w:val="uk-UA"/>
        </w:rPr>
        <w:t>Сподіва</w:t>
      </w:r>
      <w:r w:rsidRPr="009E241C">
        <w:rPr>
          <w:color w:val="000000"/>
          <w:sz w:val="28"/>
          <w:szCs w:val="28"/>
        </w:rPr>
        <w:t xml:space="preserve">юся на співпрацю. </w:t>
      </w:r>
      <w:proofErr w:type="gramStart"/>
      <w:r w:rsidRPr="009E241C">
        <w:rPr>
          <w:color w:val="000000"/>
          <w:sz w:val="28"/>
          <w:szCs w:val="28"/>
        </w:rPr>
        <w:t>Вс</w:t>
      </w:r>
      <w:proofErr w:type="gramEnd"/>
      <w:r w:rsidRPr="009E241C">
        <w:rPr>
          <w:color w:val="000000"/>
          <w:sz w:val="28"/>
          <w:szCs w:val="28"/>
        </w:rPr>
        <w:t>ім нам зичу, щоб наші діти зростали вільними, толерантними, конкурентоспроможними, підготовленими до життєвих випробувань, все</w:t>
      </w:r>
      <w:r>
        <w:rPr>
          <w:color w:val="000000"/>
          <w:sz w:val="28"/>
          <w:szCs w:val="28"/>
          <w:lang w:val="uk-UA"/>
        </w:rPr>
        <w:t>бічно</w:t>
      </w:r>
      <w:r w:rsidRPr="009E241C">
        <w:rPr>
          <w:color w:val="000000"/>
          <w:sz w:val="28"/>
          <w:szCs w:val="28"/>
        </w:rPr>
        <w:t xml:space="preserve"> розвинутими, але найголовніше гарними людьми, здатними допомагати, розуміти, підтримувати.</w:t>
      </w:r>
    </w:p>
    <w:p w:rsidR="009A35E0" w:rsidRPr="009E241C" w:rsidRDefault="009A35E0" w:rsidP="009A35E0">
      <w:pPr>
        <w:ind w:firstLine="708"/>
        <w:jc w:val="both"/>
        <w:outlineLvl w:val="4"/>
        <w:rPr>
          <w:bCs/>
          <w:color w:val="333333"/>
          <w:sz w:val="28"/>
          <w:szCs w:val="28"/>
          <w:lang w:val="uk-UA"/>
        </w:rPr>
      </w:pPr>
      <w:r w:rsidRPr="009E241C">
        <w:rPr>
          <w:bCs/>
          <w:color w:val="333333"/>
          <w:sz w:val="28"/>
          <w:szCs w:val="28"/>
        </w:rPr>
        <w:t>Дякую</w:t>
      </w:r>
      <w:r w:rsidRPr="009E241C">
        <w:rPr>
          <w:bCs/>
          <w:color w:val="333333"/>
          <w:sz w:val="28"/>
          <w:szCs w:val="28"/>
          <w:lang w:val="uk-UA"/>
        </w:rPr>
        <w:t xml:space="preserve"> за увагу!</w:t>
      </w:r>
    </w:p>
    <w:p w:rsidR="00BE2522" w:rsidRPr="00BE2522" w:rsidRDefault="00BE2522" w:rsidP="00BE2522">
      <w:pPr>
        <w:rPr>
          <w:sz w:val="28"/>
          <w:szCs w:val="28"/>
          <w:lang w:val="uk-UA"/>
        </w:rPr>
      </w:pPr>
    </w:p>
    <w:sectPr w:rsidR="00BE2522" w:rsidRPr="00BE2522" w:rsidSect="009A35E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73B"/>
    <w:multiLevelType w:val="hybridMultilevel"/>
    <w:tmpl w:val="EC14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22BF6"/>
    <w:multiLevelType w:val="hybridMultilevel"/>
    <w:tmpl w:val="B246CB28"/>
    <w:lvl w:ilvl="0" w:tplc="5F5247DC">
      <w:start w:val="3"/>
      <w:numFmt w:val="decimal"/>
      <w:lvlText w:val="%1."/>
      <w:lvlJc w:val="left"/>
      <w:pPr>
        <w:ind w:left="1260" w:hanging="360"/>
      </w:pPr>
      <w:rPr>
        <w:rFonts w:cs="Times New Roman" w:hint="default"/>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E080A42"/>
    <w:multiLevelType w:val="hybridMultilevel"/>
    <w:tmpl w:val="8C0C3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16EA7"/>
    <w:multiLevelType w:val="hybridMultilevel"/>
    <w:tmpl w:val="92205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A3449F"/>
    <w:multiLevelType w:val="hybridMultilevel"/>
    <w:tmpl w:val="CC2E88C2"/>
    <w:lvl w:ilvl="0" w:tplc="C4D46CA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630C00"/>
    <w:multiLevelType w:val="multilevel"/>
    <w:tmpl w:val="E21A872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55" w:hanging="375"/>
      </w:pPr>
      <w:rPr>
        <w:rFonts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30900"/>
    <w:multiLevelType w:val="hybridMultilevel"/>
    <w:tmpl w:val="9BC8F354"/>
    <w:lvl w:ilvl="0" w:tplc="E2CE7A70">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720D34"/>
    <w:multiLevelType w:val="hybridMultilevel"/>
    <w:tmpl w:val="5B80D0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106724C"/>
    <w:multiLevelType w:val="hybridMultilevel"/>
    <w:tmpl w:val="61D6E088"/>
    <w:lvl w:ilvl="0" w:tplc="6C00D804">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40C646A"/>
    <w:multiLevelType w:val="hybridMultilevel"/>
    <w:tmpl w:val="7722C98C"/>
    <w:lvl w:ilvl="0" w:tplc="C67E77AC">
      <w:start w:val="2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221" w:hanging="360"/>
      </w:pPr>
      <w:rPr>
        <w:rFonts w:ascii="Courier New" w:hAnsi="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hint="default"/>
      </w:rPr>
    </w:lvl>
    <w:lvl w:ilvl="8" w:tplc="04190005">
      <w:start w:val="1"/>
      <w:numFmt w:val="bullet"/>
      <w:lvlText w:val=""/>
      <w:lvlJc w:val="left"/>
      <w:pPr>
        <w:ind w:left="6261" w:hanging="360"/>
      </w:pPr>
      <w:rPr>
        <w:rFonts w:ascii="Wingdings" w:hAnsi="Wingdings" w:hint="default"/>
      </w:rPr>
    </w:lvl>
  </w:abstractNum>
  <w:abstractNum w:abstractNumId="10">
    <w:nsid w:val="7BCB67DC"/>
    <w:multiLevelType w:val="hybridMultilevel"/>
    <w:tmpl w:val="B2608B12"/>
    <w:lvl w:ilvl="0" w:tplc="15E0AF08">
      <w:start w:val="1"/>
      <w:numFmt w:val="bullet"/>
      <w:lvlText w:val="•"/>
      <w:lvlJc w:val="left"/>
      <w:pPr>
        <w:tabs>
          <w:tab w:val="num" w:pos="720"/>
        </w:tabs>
        <w:ind w:left="720" w:hanging="360"/>
      </w:pPr>
      <w:rPr>
        <w:rFonts w:ascii="Verdana" w:hAnsi="Verdana" w:hint="default"/>
      </w:rPr>
    </w:lvl>
    <w:lvl w:ilvl="1" w:tplc="6C76806E">
      <w:start w:val="1"/>
      <w:numFmt w:val="decimal"/>
      <w:lvlText w:val="%2."/>
      <w:lvlJc w:val="left"/>
      <w:pPr>
        <w:tabs>
          <w:tab w:val="num" w:pos="1440"/>
        </w:tabs>
        <w:ind w:left="1440" w:hanging="360"/>
      </w:pPr>
    </w:lvl>
    <w:lvl w:ilvl="2" w:tplc="9118C1E0">
      <w:start w:val="1"/>
      <w:numFmt w:val="decimal"/>
      <w:lvlText w:val="%3."/>
      <w:lvlJc w:val="left"/>
      <w:pPr>
        <w:tabs>
          <w:tab w:val="num" w:pos="2160"/>
        </w:tabs>
        <w:ind w:left="2160" w:hanging="360"/>
      </w:pPr>
    </w:lvl>
    <w:lvl w:ilvl="3" w:tplc="59D6F10E">
      <w:start w:val="1"/>
      <w:numFmt w:val="decimal"/>
      <w:lvlText w:val="%4."/>
      <w:lvlJc w:val="left"/>
      <w:pPr>
        <w:tabs>
          <w:tab w:val="num" w:pos="2880"/>
        </w:tabs>
        <w:ind w:left="2880" w:hanging="360"/>
      </w:pPr>
    </w:lvl>
    <w:lvl w:ilvl="4" w:tplc="2E0629FE">
      <w:start w:val="1"/>
      <w:numFmt w:val="decimal"/>
      <w:lvlText w:val="%5."/>
      <w:lvlJc w:val="left"/>
      <w:pPr>
        <w:tabs>
          <w:tab w:val="num" w:pos="3600"/>
        </w:tabs>
        <w:ind w:left="3600" w:hanging="360"/>
      </w:pPr>
    </w:lvl>
    <w:lvl w:ilvl="5" w:tplc="6BBED458">
      <w:start w:val="1"/>
      <w:numFmt w:val="decimal"/>
      <w:lvlText w:val="%6."/>
      <w:lvlJc w:val="left"/>
      <w:pPr>
        <w:tabs>
          <w:tab w:val="num" w:pos="4320"/>
        </w:tabs>
        <w:ind w:left="4320" w:hanging="360"/>
      </w:pPr>
    </w:lvl>
    <w:lvl w:ilvl="6" w:tplc="EB28170C">
      <w:start w:val="1"/>
      <w:numFmt w:val="decimal"/>
      <w:lvlText w:val="%7."/>
      <w:lvlJc w:val="left"/>
      <w:pPr>
        <w:tabs>
          <w:tab w:val="num" w:pos="5040"/>
        </w:tabs>
        <w:ind w:left="5040" w:hanging="360"/>
      </w:pPr>
    </w:lvl>
    <w:lvl w:ilvl="7" w:tplc="A358EF72">
      <w:start w:val="1"/>
      <w:numFmt w:val="decimal"/>
      <w:lvlText w:val="%8."/>
      <w:lvlJc w:val="left"/>
      <w:pPr>
        <w:tabs>
          <w:tab w:val="num" w:pos="5760"/>
        </w:tabs>
        <w:ind w:left="5760" w:hanging="360"/>
      </w:pPr>
    </w:lvl>
    <w:lvl w:ilvl="8" w:tplc="7D00D62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 w:numId="7">
    <w:abstractNumId w:val="7"/>
  </w:num>
  <w:num w:numId="8">
    <w:abstractNumId w:val="8"/>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F12E3B"/>
    <w:rsid w:val="00053806"/>
    <w:rsid w:val="0016355E"/>
    <w:rsid w:val="0024553F"/>
    <w:rsid w:val="00280750"/>
    <w:rsid w:val="00282473"/>
    <w:rsid w:val="00372C9B"/>
    <w:rsid w:val="00390AE7"/>
    <w:rsid w:val="0049438E"/>
    <w:rsid w:val="00514716"/>
    <w:rsid w:val="00531A20"/>
    <w:rsid w:val="00660AB1"/>
    <w:rsid w:val="0075743F"/>
    <w:rsid w:val="00787222"/>
    <w:rsid w:val="007B2D34"/>
    <w:rsid w:val="007B6D80"/>
    <w:rsid w:val="009A35E0"/>
    <w:rsid w:val="009E13FF"/>
    <w:rsid w:val="00A858CA"/>
    <w:rsid w:val="00AC22E5"/>
    <w:rsid w:val="00B24EE4"/>
    <w:rsid w:val="00BE2522"/>
    <w:rsid w:val="00D6144F"/>
    <w:rsid w:val="00D910B5"/>
    <w:rsid w:val="00D966D3"/>
    <w:rsid w:val="00DA17CB"/>
    <w:rsid w:val="00E96F15"/>
    <w:rsid w:val="00EB3950"/>
    <w:rsid w:val="00F12E3B"/>
    <w:rsid w:val="00FB4C54"/>
    <w:rsid w:val="00FF5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3B"/>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6F15"/>
    <w:pPr>
      <w:ind w:left="720"/>
      <w:contextualSpacing/>
      <w:jc w:val="both"/>
    </w:pPr>
    <w:rPr>
      <w:rFonts w:ascii="Calibri" w:hAnsi="Calibri"/>
      <w:sz w:val="22"/>
      <w:szCs w:val="22"/>
    </w:rPr>
  </w:style>
  <w:style w:type="paragraph" w:customStyle="1" w:styleId="Style2">
    <w:name w:val="Style2"/>
    <w:basedOn w:val="a"/>
    <w:rsid w:val="00E96F15"/>
    <w:pPr>
      <w:widowControl w:val="0"/>
      <w:autoSpaceDE w:val="0"/>
      <w:autoSpaceDN w:val="0"/>
      <w:adjustRightInd w:val="0"/>
      <w:jc w:val="both"/>
    </w:pPr>
  </w:style>
  <w:style w:type="character" w:customStyle="1" w:styleId="FontStyle12">
    <w:name w:val="Font Style12"/>
    <w:basedOn w:val="a0"/>
    <w:rsid w:val="00E96F15"/>
    <w:rPr>
      <w:rFonts w:ascii="Times New Roman" w:hAnsi="Times New Roman" w:cs="Times New Roman" w:hint="default"/>
      <w:sz w:val="38"/>
      <w:szCs w:val="38"/>
    </w:rPr>
  </w:style>
  <w:style w:type="paragraph" w:styleId="a4">
    <w:name w:val="No Spacing"/>
    <w:uiPriority w:val="1"/>
    <w:qFormat/>
    <w:rsid w:val="00514716"/>
    <w:pPr>
      <w:jc w:val="left"/>
    </w:pPr>
    <w:rPr>
      <w:rFonts w:ascii="Calibri" w:eastAsia="Times New Roman" w:hAnsi="Calibri" w:cs="Times New Roman"/>
      <w:lang w:val="uk-UA" w:eastAsia="uk-UA"/>
    </w:rPr>
  </w:style>
  <w:style w:type="paragraph" w:customStyle="1" w:styleId="p2">
    <w:name w:val="p2"/>
    <w:basedOn w:val="a"/>
    <w:uiPriority w:val="99"/>
    <w:rsid w:val="00282473"/>
    <w:pPr>
      <w:spacing w:before="100" w:beforeAutospacing="1" w:after="100" w:afterAutospacing="1"/>
    </w:pPr>
    <w:rPr>
      <w:rFonts w:eastAsia="Calibri"/>
    </w:rPr>
  </w:style>
  <w:style w:type="character" w:styleId="a5">
    <w:name w:val="Strong"/>
    <w:basedOn w:val="a0"/>
    <w:uiPriority w:val="99"/>
    <w:qFormat/>
    <w:rsid w:val="0075743F"/>
    <w:rPr>
      <w:rFonts w:cs="Times New Roman"/>
      <w:b/>
    </w:rPr>
  </w:style>
  <w:style w:type="paragraph" w:styleId="a6">
    <w:name w:val="Normal (Web)"/>
    <w:basedOn w:val="a"/>
    <w:uiPriority w:val="99"/>
    <w:rsid w:val="0075743F"/>
    <w:pPr>
      <w:spacing w:before="100" w:beforeAutospacing="1" w:after="100" w:afterAutospacing="1"/>
    </w:pPr>
    <w:rPr>
      <w:rFonts w:eastAsia="Calibri"/>
    </w:rPr>
  </w:style>
  <w:style w:type="table" w:styleId="a7">
    <w:name w:val="Table Grid"/>
    <w:basedOn w:val="a1"/>
    <w:rsid w:val="009E13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Содержимое таблицы"/>
    <w:basedOn w:val="a"/>
    <w:rsid w:val="00280750"/>
    <w:pPr>
      <w:widowControl w:val="0"/>
      <w:suppressLineNumbers/>
      <w:suppressAutoHyphens/>
    </w:pPr>
    <w:rPr>
      <w:rFonts w:eastAsia="SimSun" w:cs="Arial Unicode MS"/>
      <w:kern w:val="2"/>
      <w:lang w:val="uk-UA" w:eastAsia="hi-IN" w:bidi="hi-IN"/>
    </w:rPr>
  </w:style>
  <w:style w:type="character" w:customStyle="1" w:styleId="apple-converted-space">
    <w:name w:val="apple-converted-space"/>
    <w:basedOn w:val="a0"/>
    <w:rsid w:val="0016355E"/>
    <w:rPr>
      <w:rFonts w:cs="Times New Roman"/>
    </w:rPr>
  </w:style>
  <w:style w:type="character" w:styleId="a9">
    <w:name w:val="Emphasis"/>
    <w:basedOn w:val="a0"/>
    <w:uiPriority w:val="99"/>
    <w:qFormat/>
    <w:rsid w:val="0016355E"/>
    <w:rPr>
      <w:rFonts w:cs="Times New Roman"/>
      <w:i/>
      <w:iCs/>
    </w:rPr>
  </w:style>
  <w:style w:type="character" w:customStyle="1" w:styleId="4304">
    <w:name w:val="4304"/>
    <w:aliases w:val="baiaagaaboqcaaad3wwaaaxtdaaaaaaaaaaaaaaaaaaaaaaaaaaaaaaaaaaaaaaaaaaaaaaaaaaaaaaaaaaaaaaaaaaaaaaaaaaaaaaaaaaaaaaaaaaaaaaaaaaaaaaaaaaaaaaaaaaaaaaaaaaaaaaaaaaaaaaaaaaaaaaaaaaaaaaaaaaaaaaaaaaaaaaaaaaaaaaaaaaaaaaaaaaaaaaaaaaaaaaaaaaaaaaa"/>
    <w:uiPriority w:val="99"/>
    <w:rsid w:val="00D966D3"/>
  </w:style>
  <w:style w:type="character" w:customStyle="1" w:styleId="4107">
    <w:name w:val="4107"/>
    <w:aliases w:val="baiaagaaboqcaaadgquaaawncwaaaaaaaaaaaaaaaaaaaaaaaaaaaaaaaaaaaaaaaaaaaaaaaaaaaaaaaaaaaaaaaaaaaaaaaaaaaaaaaaaaaaaaaaaaaaaaaaaaaaaaaaaaaaaaaaaaaaaaaaaaaaaaaaaaaaaaaaaaaaaaaaaaaaaaaaaaaaaaaaaaaaaaaaaaaaaaaaaaaaaaaaaaaaaaaaaaaaaaaaaaaaaa"/>
    <w:uiPriority w:val="99"/>
    <w:rsid w:val="00BE2522"/>
  </w:style>
  <w:style w:type="character" w:customStyle="1" w:styleId="12">
    <w:name w:val="Основной текст (12)_"/>
    <w:basedOn w:val="a0"/>
    <w:link w:val="120"/>
    <w:rsid w:val="00BE2522"/>
    <w:rPr>
      <w:sz w:val="17"/>
      <w:szCs w:val="17"/>
      <w:shd w:val="clear" w:color="auto" w:fill="FFFFFF"/>
    </w:rPr>
  </w:style>
  <w:style w:type="character" w:customStyle="1" w:styleId="129pt">
    <w:name w:val="Основной текст (12) + 9 pt"/>
    <w:basedOn w:val="12"/>
    <w:rsid w:val="00BE2522"/>
    <w:rPr>
      <w:sz w:val="18"/>
      <w:szCs w:val="18"/>
    </w:rPr>
  </w:style>
  <w:style w:type="paragraph" w:customStyle="1" w:styleId="120">
    <w:name w:val="Основной текст (12)"/>
    <w:basedOn w:val="a"/>
    <w:link w:val="12"/>
    <w:rsid w:val="00BE2522"/>
    <w:pPr>
      <w:shd w:val="clear" w:color="auto" w:fill="FFFFFF"/>
      <w:spacing w:line="0" w:lineRule="atLeast"/>
    </w:pPr>
    <w:rPr>
      <w:rFonts w:asciiTheme="minorHAnsi" w:eastAsiaTheme="minorHAnsi" w:hAnsiTheme="minorHAnsi" w:cstheme="minorBidi"/>
      <w:sz w:val="17"/>
      <w:szCs w:val="17"/>
      <w:lang w:eastAsia="en-US"/>
    </w:rPr>
  </w:style>
</w:styles>
</file>

<file path=word/webSettings.xml><?xml version="1.0" encoding="utf-8"?>
<w:webSettings xmlns:r="http://schemas.openxmlformats.org/officeDocument/2006/relationships" xmlns:w="http://schemas.openxmlformats.org/wordprocessingml/2006/main">
  <w:divs>
    <w:div w:id="683432908">
      <w:bodyDiv w:val="1"/>
      <w:marLeft w:val="0"/>
      <w:marRight w:val="0"/>
      <w:marTop w:val="0"/>
      <w:marBottom w:val="0"/>
      <w:divBdr>
        <w:top w:val="none" w:sz="0" w:space="0" w:color="auto"/>
        <w:left w:val="none" w:sz="0" w:space="0" w:color="auto"/>
        <w:bottom w:val="none" w:sz="0" w:space="0" w:color="auto"/>
        <w:right w:val="none" w:sz="0" w:space="0" w:color="auto"/>
      </w:divBdr>
    </w:div>
    <w:div w:id="734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0455-5B63-40E3-AD68-C9D24A65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14</Pages>
  <Words>4493</Words>
  <Characters>25612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2019-06-17T15:19:00Z</cp:lastPrinted>
  <dcterms:created xsi:type="dcterms:W3CDTF">2019-06-16T15:27:00Z</dcterms:created>
  <dcterms:modified xsi:type="dcterms:W3CDTF">2019-08-26T13:31:00Z</dcterms:modified>
</cp:coreProperties>
</file>